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2FB" w:rsidRDefault="006572FB" w:rsidP="006572FB">
      <w:pPr>
        <w:jc w:val="center"/>
        <w:rPr>
          <w:b/>
          <w:sz w:val="28"/>
          <w:szCs w:val="28"/>
        </w:rPr>
      </w:pPr>
      <w:r w:rsidRPr="0002683F">
        <w:rPr>
          <w:b/>
          <w:sz w:val="28"/>
          <w:szCs w:val="28"/>
        </w:rPr>
        <w:t>РОССИЙСКАЯ  ФЕ</w:t>
      </w:r>
      <w:r>
        <w:rPr>
          <w:b/>
          <w:sz w:val="28"/>
          <w:szCs w:val="28"/>
        </w:rPr>
        <w:t>ДЕРАЦИЯ</w:t>
      </w:r>
    </w:p>
    <w:p w:rsidR="006572FB" w:rsidRPr="0002683F" w:rsidRDefault="006572FB" w:rsidP="006572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6572FB" w:rsidRDefault="006572FB" w:rsidP="006572FB">
      <w:pPr>
        <w:jc w:val="center"/>
        <w:rPr>
          <w:b/>
          <w:sz w:val="28"/>
          <w:szCs w:val="28"/>
        </w:rPr>
      </w:pPr>
      <w:r w:rsidRPr="0002683F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СЕЛЬСКОГО ПОСЕЛЕНИЯ «ЖИДКИН</w:t>
      </w:r>
      <w:r w:rsidRPr="0002683F">
        <w:rPr>
          <w:b/>
          <w:sz w:val="28"/>
          <w:szCs w:val="28"/>
        </w:rPr>
        <w:t>СКОЕ»</w:t>
      </w:r>
    </w:p>
    <w:p w:rsidR="006572FB" w:rsidRPr="0002683F" w:rsidRDefault="006572FB" w:rsidP="006572FB">
      <w:pPr>
        <w:jc w:val="center"/>
        <w:rPr>
          <w:b/>
          <w:sz w:val="28"/>
          <w:szCs w:val="28"/>
        </w:rPr>
      </w:pPr>
    </w:p>
    <w:p w:rsidR="006572FB" w:rsidRPr="0002683F" w:rsidRDefault="006572FB" w:rsidP="006572FB">
      <w:pPr>
        <w:jc w:val="center"/>
        <w:rPr>
          <w:b/>
          <w:sz w:val="28"/>
          <w:szCs w:val="28"/>
        </w:rPr>
      </w:pPr>
      <w:r w:rsidRPr="0002683F">
        <w:rPr>
          <w:b/>
          <w:sz w:val="28"/>
          <w:szCs w:val="28"/>
        </w:rPr>
        <w:t>ПОСТАНОВЛЕНИЕ</w:t>
      </w:r>
    </w:p>
    <w:p w:rsidR="006572FB" w:rsidRPr="0002683F" w:rsidRDefault="006572FB" w:rsidP="006572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 июля 2022</w:t>
      </w:r>
      <w:r w:rsidRPr="0002683F">
        <w:rPr>
          <w:b/>
          <w:sz w:val="28"/>
          <w:szCs w:val="28"/>
        </w:rPr>
        <w:t xml:space="preserve"> года                                                                        №</w:t>
      </w:r>
      <w:r>
        <w:rPr>
          <w:b/>
          <w:sz w:val="28"/>
          <w:szCs w:val="28"/>
        </w:rPr>
        <w:t>31</w:t>
      </w:r>
      <w:r w:rsidRPr="0002683F">
        <w:rPr>
          <w:b/>
          <w:sz w:val="28"/>
          <w:szCs w:val="28"/>
        </w:rPr>
        <w:t xml:space="preserve">                                                                              </w:t>
      </w:r>
      <w:r>
        <w:rPr>
          <w:b/>
          <w:sz w:val="28"/>
          <w:szCs w:val="28"/>
        </w:rPr>
        <w:t xml:space="preserve">                 с. Жидка</w:t>
      </w:r>
    </w:p>
    <w:p w:rsidR="006572FB" w:rsidRDefault="006572FB" w:rsidP="006572FB">
      <w:pPr>
        <w:pStyle w:val="a4"/>
        <w:spacing w:before="0" w:after="0"/>
        <w:ind w:firstLine="567"/>
        <w:jc w:val="center"/>
        <w:rPr>
          <w:rFonts w:eastAsia="Calibri"/>
          <w:sz w:val="28"/>
          <w:szCs w:val="22"/>
          <w:lang w:eastAsia="en-US"/>
        </w:rPr>
      </w:pPr>
    </w:p>
    <w:p w:rsidR="006572FB" w:rsidRDefault="006572FB" w:rsidP="006572FB">
      <w:pPr>
        <w:pStyle w:val="a4"/>
        <w:spacing w:before="0" w:after="0"/>
        <w:ind w:firstLine="567"/>
        <w:jc w:val="center"/>
        <w:rPr>
          <w:rFonts w:eastAsia="Calibri"/>
          <w:sz w:val="28"/>
          <w:szCs w:val="22"/>
          <w:lang w:eastAsia="en-US"/>
        </w:rPr>
      </w:pPr>
    </w:p>
    <w:p w:rsidR="006572FB" w:rsidRDefault="006572FB" w:rsidP="006572FB">
      <w:pPr>
        <w:pStyle w:val="a4"/>
        <w:spacing w:before="0" w:after="0"/>
        <w:ind w:firstLine="567"/>
        <w:jc w:val="center"/>
        <w:rPr>
          <w:rFonts w:eastAsia="Calibri"/>
          <w:sz w:val="28"/>
          <w:szCs w:val="22"/>
          <w:lang w:eastAsia="en-US"/>
        </w:rPr>
      </w:pPr>
    </w:p>
    <w:p w:rsidR="006572FB" w:rsidRDefault="006572FB" w:rsidP="006572FB">
      <w:pPr>
        <w:pStyle w:val="a4"/>
        <w:spacing w:before="0" w:after="0"/>
        <w:rPr>
          <w:b/>
          <w:bCs/>
          <w:color w:val="000000"/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             </w:t>
      </w:r>
      <w:r w:rsidRPr="004C1382">
        <w:rPr>
          <w:b/>
          <w:bCs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 </w:t>
      </w:r>
      <w:r>
        <w:rPr>
          <w:b/>
          <w:bCs/>
          <w:color w:val="000000"/>
          <w:sz w:val="28"/>
          <w:szCs w:val="28"/>
        </w:rPr>
        <w:t xml:space="preserve"> сельского поселения  «Жидкинское» муниципального района «Балейский район»</w:t>
      </w:r>
      <w:r w:rsidRPr="004C1382">
        <w:rPr>
          <w:b/>
          <w:bCs/>
          <w:color w:val="000000"/>
          <w:sz w:val="28"/>
          <w:szCs w:val="28"/>
        </w:rPr>
        <w:t xml:space="preserve"> о местных налогах и сборах</w:t>
      </w:r>
    </w:p>
    <w:p w:rsidR="006572FB" w:rsidRPr="004C1382" w:rsidRDefault="006572FB" w:rsidP="006572FB">
      <w:pPr>
        <w:pStyle w:val="a4"/>
        <w:spacing w:before="0" w:after="0"/>
        <w:ind w:firstLine="567"/>
        <w:jc w:val="center"/>
        <w:rPr>
          <w:color w:val="000000"/>
          <w:sz w:val="28"/>
          <w:szCs w:val="28"/>
        </w:rPr>
      </w:pPr>
    </w:p>
    <w:p w:rsidR="006572FB" w:rsidRPr="004C1382" w:rsidRDefault="006572FB" w:rsidP="006572FB">
      <w:pPr>
        <w:jc w:val="both"/>
        <w:rPr>
          <w:b/>
          <w:sz w:val="28"/>
          <w:szCs w:val="28"/>
        </w:rPr>
      </w:pPr>
    </w:p>
    <w:p w:rsidR="006572FB" w:rsidRPr="004C1382" w:rsidRDefault="006572FB" w:rsidP="006572FB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C1382">
        <w:rPr>
          <w:rFonts w:eastAsia="Calibri"/>
          <w:sz w:val="28"/>
          <w:szCs w:val="28"/>
          <w:lang w:eastAsia="en-US"/>
        </w:rPr>
        <w:t>Руководствуясь Федерал</w:t>
      </w:r>
      <w:r>
        <w:rPr>
          <w:rFonts w:eastAsia="Calibri"/>
          <w:sz w:val="28"/>
          <w:szCs w:val="28"/>
          <w:lang w:eastAsia="en-US"/>
        </w:rPr>
        <w:t xml:space="preserve">ьным Законом от 27.07.2010 </w:t>
      </w:r>
      <w:r w:rsidRPr="004C1382">
        <w:rPr>
          <w:rFonts w:eastAsia="Calibri"/>
          <w:sz w:val="28"/>
          <w:szCs w:val="28"/>
          <w:lang w:eastAsia="en-US"/>
        </w:rPr>
        <w:t>№ 210-ФЗ «</w:t>
      </w:r>
      <w:hyperlink r:id="rId4" w:tgtFrame="_blank" w:history="1">
        <w:r w:rsidRPr="004C1382">
          <w:rPr>
            <w:rFonts w:eastAsia="Calibri"/>
            <w:sz w:val="28"/>
            <w:szCs w:val="28"/>
            <w:lang w:eastAsia="en-US"/>
          </w:rPr>
          <w:t>Об организации предоставления государственных и муниципальных услуг</w:t>
        </w:r>
      </w:hyperlink>
      <w:r w:rsidRPr="004C1382">
        <w:rPr>
          <w:rFonts w:eastAsia="Calibri"/>
          <w:sz w:val="28"/>
          <w:szCs w:val="28"/>
          <w:lang w:eastAsia="en-US"/>
        </w:rPr>
        <w:t>», Федераль</w:t>
      </w:r>
      <w:r>
        <w:rPr>
          <w:rFonts w:eastAsia="Calibri"/>
          <w:sz w:val="28"/>
          <w:szCs w:val="28"/>
          <w:lang w:eastAsia="en-US"/>
        </w:rPr>
        <w:t xml:space="preserve">ным законом от 06.10. 2003 </w:t>
      </w:r>
      <w:r w:rsidRPr="004C1382">
        <w:rPr>
          <w:rFonts w:eastAsia="Calibri"/>
          <w:sz w:val="28"/>
          <w:szCs w:val="28"/>
          <w:lang w:eastAsia="en-US"/>
        </w:rPr>
        <w:t>№ 131-ФЗ «</w:t>
      </w:r>
      <w:hyperlink r:id="rId5" w:tgtFrame="_blank" w:history="1">
        <w:r w:rsidRPr="004C1382">
          <w:rPr>
            <w:rFonts w:eastAsia="Calibri"/>
            <w:sz w:val="28"/>
            <w:szCs w:val="28"/>
            <w:lang w:eastAsia="en-US"/>
          </w:rPr>
          <w:t>Об общих принципах организации местного самоуправления</w:t>
        </w:r>
      </w:hyperlink>
      <w:r w:rsidRPr="004C1382">
        <w:rPr>
          <w:rFonts w:eastAsia="Calibri"/>
          <w:sz w:val="28"/>
          <w:szCs w:val="28"/>
          <w:lang w:eastAsia="en-US"/>
        </w:rPr>
        <w:t xml:space="preserve"> в Российской Федерации»,  руководствуясь Уставом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C1382">
        <w:rPr>
          <w:rFonts w:eastAsia="Calibri"/>
          <w:sz w:val="28"/>
          <w:szCs w:val="28"/>
          <w:lang w:eastAsia="en-US"/>
        </w:rPr>
        <w:t xml:space="preserve"> сельского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C1382">
        <w:rPr>
          <w:rFonts w:eastAsia="Calibri"/>
          <w:sz w:val="28"/>
          <w:szCs w:val="28"/>
          <w:lang w:eastAsia="en-US"/>
        </w:rPr>
        <w:t xml:space="preserve">поселения </w:t>
      </w:r>
      <w:r>
        <w:rPr>
          <w:rFonts w:eastAsia="Calibri"/>
          <w:sz w:val="28"/>
          <w:szCs w:val="28"/>
          <w:lang w:eastAsia="en-US"/>
        </w:rPr>
        <w:t>«Жидкинское» муниципального</w:t>
      </w:r>
      <w:r w:rsidRPr="004C1382">
        <w:rPr>
          <w:rFonts w:eastAsia="Calibri"/>
          <w:sz w:val="28"/>
          <w:szCs w:val="28"/>
          <w:lang w:eastAsia="en-US"/>
        </w:rPr>
        <w:t xml:space="preserve"> района</w:t>
      </w:r>
      <w:r>
        <w:rPr>
          <w:rFonts w:eastAsia="Calibri"/>
          <w:sz w:val="28"/>
          <w:szCs w:val="28"/>
          <w:lang w:eastAsia="en-US"/>
        </w:rPr>
        <w:t xml:space="preserve"> «Балейский район»</w:t>
      </w:r>
      <w:r w:rsidRPr="004C1382">
        <w:rPr>
          <w:rFonts w:eastAsia="Calibri"/>
          <w:sz w:val="28"/>
          <w:szCs w:val="28"/>
          <w:lang w:eastAsia="en-US"/>
        </w:rPr>
        <w:t>, п о с т а н о в л я ю:</w:t>
      </w:r>
    </w:p>
    <w:p w:rsidR="006572FB" w:rsidRPr="004C1382" w:rsidRDefault="006572FB" w:rsidP="006572FB">
      <w:pPr>
        <w:ind w:firstLine="851"/>
        <w:jc w:val="both"/>
        <w:rPr>
          <w:rFonts w:eastAsia="Calibri"/>
          <w:sz w:val="28"/>
          <w:szCs w:val="28"/>
        </w:rPr>
      </w:pPr>
      <w:r w:rsidRPr="004C1382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 xml:space="preserve"> </w:t>
      </w:r>
      <w:r w:rsidRPr="004C1382">
        <w:rPr>
          <w:rFonts w:eastAsia="Calibri"/>
          <w:sz w:val="28"/>
          <w:szCs w:val="28"/>
          <w:lang w:eastAsia="en-US"/>
        </w:rPr>
        <w:t xml:space="preserve">Утвердить административный регламент предоставления муниципальной услуги по даче письменных разъяснений налогоплательщикам по вопросам применения нормативных правовых актов сельского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C1382">
        <w:rPr>
          <w:rFonts w:eastAsia="Calibri"/>
          <w:sz w:val="28"/>
          <w:szCs w:val="28"/>
          <w:lang w:eastAsia="en-US"/>
        </w:rPr>
        <w:t xml:space="preserve">поселения </w:t>
      </w:r>
      <w:r>
        <w:rPr>
          <w:rFonts w:eastAsia="Calibri"/>
          <w:sz w:val="28"/>
          <w:szCs w:val="28"/>
          <w:lang w:eastAsia="en-US"/>
        </w:rPr>
        <w:t>«Жидкинское» муниципального</w:t>
      </w:r>
      <w:r w:rsidRPr="004C1382">
        <w:rPr>
          <w:rFonts w:eastAsia="Calibri"/>
          <w:sz w:val="28"/>
          <w:szCs w:val="28"/>
          <w:lang w:eastAsia="en-US"/>
        </w:rPr>
        <w:t xml:space="preserve"> района</w:t>
      </w:r>
      <w:r>
        <w:rPr>
          <w:rFonts w:eastAsia="Calibri"/>
          <w:sz w:val="28"/>
          <w:szCs w:val="28"/>
          <w:lang w:eastAsia="en-US"/>
        </w:rPr>
        <w:t xml:space="preserve"> «Балейский район» </w:t>
      </w:r>
      <w:r w:rsidRPr="004C1382">
        <w:rPr>
          <w:rFonts w:eastAsia="Calibri"/>
          <w:sz w:val="28"/>
          <w:szCs w:val="28"/>
          <w:lang w:eastAsia="en-US"/>
        </w:rPr>
        <w:t>о местных налогах и сборах</w:t>
      </w:r>
      <w:r w:rsidRPr="004C1382">
        <w:rPr>
          <w:rFonts w:eastAsia="Calibri"/>
          <w:sz w:val="28"/>
          <w:szCs w:val="28"/>
        </w:rPr>
        <w:t xml:space="preserve"> (прилагается).</w:t>
      </w:r>
    </w:p>
    <w:p w:rsidR="006572FB" w:rsidRDefault="006572FB" w:rsidP="006572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 Настоящее Постановление обнародовать (опубликовать) в установленном Уставом порядке.</w:t>
      </w:r>
    </w:p>
    <w:p w:rsidR="006572FB" w:rsidRPr="004C1382" w:rsidRDefault="006572FB" w:rsidP="006572FB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C1382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 xml:space="preserve">         </w:t>
      </w:r>
      <w:r w:rsidRPr="004C1382">
        <w:rPr>
          <w:rFonts w:eastAsia="Calibri"/>
          <w:sz w:val="28"/>
          <w:szCs w:val="28"/>
          <w:lang w:eastAsia="en-US"/>
        </w:rPr>
        <w:t>Контроль за выполнением настоящего постановления оставляю за собой.</w:t>
      </w:r>
    </w:p>
    <w:p w:rsidR="006572FB" w:rsidRPr="004C1382" w:rsidRDefault="006572FB" w:rsidP="006572FB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C1382">
        <w:rPr>
          <w:rFonts w:eastAsia="Calibri"/>
          <w:sz w:val="28"/>
          <w:szCs w:val="28"/>
          <w:lang w:eastAsia="en-US"/>
        </w:rPr>
        <w:t>4.</w:t>
      </w:r>
      <w:r>
        <w:rPr>
          <w:rFonts w:eastAsia="Calibri"/>
          <w:sz w:val="28"/>
          <w:szCs w:val="28"/>
          <w:lang w:eastAsia="en-US"/>
        </w:rPr>
        <w:t xml:space="preserve">        </w:t>
      </w:r>
      <w:r w:rsidRPr="004C1382">
        <w:rPr>
          <w:rFonts w:eastAsia="Calibri"/>
          <w:sz w:val="28"/>
          <w:szCs w:val="28"/>
          <w:lang w:eastAsia="en-US"/>
        </w:rPr>
        <w:t xml:space="preserve">Постановление вступает в силу со дня его </w:t>
      </w:r>
      <w:r w:rsidRPr="009904A3">
        <w:rPr>
          <w:rFonts w:eastAsia="Calibri"/>
          <w:sz w:val="28"/>
          <w:szCs w:val="28"/>
          <w:lang w:eastAsia="en-US"/>
        </w:rPr>
        <w:t>обнародования.</w:t>
      </w:r>
    </w:p>
    <w:p w:rsidR="006572FB" w:rsidRPr="004C1382" w:rsidRDefault="006572FB" w:rsidP="006572FB">
      <w:pPr>
        <w:jc w:val="both"/>
        <w:rPr>
          <w:rFonts w:eastAsia="Calibri"/>
          <w:sz w:val="28"/>
          <w:szCs w:val="28"/>
          <w:lang w:eastAsia="en-US"/>
        </w:rPr>
      </w:pPr>
    </w:p>
    <w:p w:rsidR="006572FB" w:rsidRPr="004C1382" w:rsidRDefault="006572FB" w:rsidP="006572FB">
      <w:pPr>
        <w:rPr>
          <w:rFonts w:eastAsia="Calibri"/>
          <w:sz w:val="28"/>
          <w:szCs w:val="28"/>
          <w:lang w:eastAsia="en-US"/>
        </w:rPr>
      </w:pPr>
    </w:p>
    <w:p w:rsidR="006572FB" w:rsidRPr="004C1382" w:rsidRDefault="006572FB" w:rsidP="006572FB">
      <w:pPr>
        <w:rPr>
          <w:rFonts w:eastAsia="Calibri"/>
          <w:sz w:val="28"/>
          <w:szCs w:val="28"/>
          <w:lang w:eastAsia="en-US"/>
        </w:rPr>
      </w:pPr>
    </w:p>
    <w:p w:rsidR="006572FB" w:rsidRDefault="006572FB" w:rsidP="006572FB">
      <w:pPr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Исполняющий обязанности </w:t>
      </w:r>
    </w:p>
    <w:p w:rsidR="006572FB" w:rsidRPr="00B156D2" w:rsidRDefault="006572FB" w:rsidP="006572FB">
      <w:pPr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руководителя сельского поселения «Жидкинское»                    Л.М.Пазднякова</w:t>
      </w:r>
      <w:r w:rsidRPr="0002683F">
        <w:rPr>
          <w:color w:val="2D2D2D"/>
          <w:spacing w:val="2"/>
          <w:sz w:val="28"/>
          <w:szCs w:val="28"/>
        </w:rPr>
        <w:br/>
      </w:r>
    </w:p>
    <w:p w:rsidR="006572FB" w:rsidRPr="004C1382" w:rsidRDefault="006572FB" w:rsidP="006572FB">
      <w:pPr>
        <w:ind w:left="4963"/>
        <w:jc w:val="center"/>
        <w:rPr>
          <w:rFonts w:eastAsia="Calibri"/>
          <w:sz w:val="28"/>
          <w:szCs w:val="28"/>
          <w:lang w:eastAsia="en-US"/>
        </w:rPr>
      </w:pPr>
    </w:p>
    <w:p w:rsidR="006572FB" w:rsidRDefault="006572FB" w:rsidP="006572FB">
      <w:pPr>
        <w:ind w:left="4963"/>
        <w:jc w:val="center"/>
        <w:rPr>
          <w:rFonts w:eastAsia="Calibri"/>
          <w:sz w:val="28"/>
          <w:szCs w:val="28"/>
          <w:lang w:eastAsia="en-US"/>
        </w:rPr>
      </w:pPr>
    </w:p>
    <w:p w:rsidR="006572FB" w:rsidRDefault="006572FB" w:rsidP="006572FB">
      <w:pPr>
        <w:ind w:left="4963"/>
        <w:jc w:val="center"/>
        <w:rPr>
          <w:rFonts w:eastAsia="Calibri"/>
          <w:sz w:val="28"/>
          <w:szCs w:val="28"/>
          <w:lang w:eastAsia="en-US"/>
        </w:rPr>
      </w:pPr>
    </w:p>
    <w:p w:rsidR="006572FB" w:rsidRPr="004C1382" w:rsidRDefault="006572FB" w:rsidP="006572FB">
      <w:pPr>
        <w:ind w:left="4963"/>
        <w:jc w:val="center"/>
        <w:rPr>
          <w:rFonts w:eastAsia="Calibri"/>
          <w:sz w:val="28"/>
          <w:szCs w:val="28"/>
          <w:lang w:eastAsia="en-US"/>
        </w:rPr>
      </w:pPr>
    </w:p>
    <w:p w:rsidR="006572FB" w:rsidRDefault="006572FB" w:rsidP="006572FB">
      <w:pPr>
        <w:ind w:left="4963"/>
        <w:jc w:val="center"/>
        <w:rPr>
          <w:rFonts w:eastAsia="Calibri"/>
          <w:sz w:val="28"/>
          <w:szCs w:val="28"/>
          <w:lang w:eastAsia="en-US"/>
        </w:rPr>
      </w:pPr>
    </w:p>
    <w:p w:rsidR="006572FB" w:rsidRDefault="006572FB" w:rsidP="006572FB">
      <w:pPr>
        <w:ind w:left="4963"/>
        <w:jc w:val="center"/>
        <w:rPr>
          <w:rFonts w:eastAsia="Calibri"/>
          <w:sz w:val="28"/>
          <w:szCs w:val="28"/>
          <w:lang w:eastAsia="en-US"/>
        </w:rPr>
      </w:pPr>
    </w:p>
    <w:p w:rsidR="006572FB" w:rsidRDefault="006572FB" w:rsidP="006572FB">
      <w:pPr>
        <w:ind w:left="4963"/>
        <w:jc w:val="center"/>
        <w:rPr>
          <w:rFonts w:eastAsia="Calibri"/>
          <w:sz w:val="28"/>
          <w:szCs w:val="28"/>
          <w:lang w:eastAsia="en-US"/>
        </w:rPr>
      </w:pPr>
    </w:p>
    <w:p w:rsidR="006572FB" w:rsidRDefault="006572FB" w:rsidP="006572FB">
      <w:pPr>
        <w:ind w:left="4963"/>
        <w:jc w:val="center"/>
        <w:rPr>
          <w:rFonts w:eastAsia="Calibri"/>
          <w:sz w:val="28"/>
          <w:szCs w:val="28"/>
          <w:lang w:eastAsia="en-US"/>
        </w:rPr>
      </w:pPr>
    </w:p>
    <w:p w:rsidR="006572FB" w:rsidRPr="004C1382" w:rsidRDefault="006572FB" w:rsidP="006572FB">
      <w:pPr>
        <w:ind w:left="4963"/>
        <w:jc w:val="center"/>
        <w:rPr>
          <w:rFonts w:eastAsia="Calibri"/>
          <w:sz w:val="28"/>
          <w:szCs w:val="28"/>
          <w:lang w:eastAsia="en-US"/>
        </w:rPr>
      </w:pPr>
      <w:r w:rsidRPr="004C1382">
        <w:rPr>
          <w:rFonts w:eastAsia="Calibri"/>
          <w:sz w:val="28"/>
          <w:szCs w:val="28"/>
          <w:lang w:eastAsia="en-US"/>
        </w:rPr>
        <w:t>ПРИЛОЖЕНИЕ</w:t>
      </w:r>
    </w:p>
    <w:p w:rsidR="006572FB" w:rsidRPr="004C1382" w:rsidRDefault="006572FB" w:rsidP="006572FB">
      <w:pPr>
        <w:ind w:left="9926" w:firstLine="851"/>
        <w:jc w:val="center"/>
        <w:rPr>
          <w:rFonts w:eastAsia="Calibri"/>
          <w:sz w:val="28"/>
          <w:szCs w:val="28"/>
          <w:lang w:eastAsia="en-US"/>
        </w:rPr>
      </w:pPr>
    </w:p>
    <w:p w:rsidR="006572FB" w:rsidRPr="004C1382" w:rsidRDefault="006572FB" w:rsidP="006572FB">
      <w:pPr>
        <w:ind w:left="4963"/>
        <w:jc w:val="center"/>
        <w:rPr>
          <w:rFonts w:eastAsia="Calibri"/>
          <w:sz w:val="28"/>
          <w:szCs w:val="28"/>
          <w:lang w:eastAsia="en-US"/>
        </w:rPr>
      </w:pPr>
      <w:r w:rsidRPr="004C1382">
        <w:rPr>
          <w:rFonts w:eastAsia="Calibri"/>
          <w:sz w:val="28"/>
          <w:szCs w:val="28"/>
          <w:lang w:eastAsia="en-US"/>
        </w:rPr>
        <w:t>УТВЕРЖДЕН</w:t>
      </w:r>
    </w:p>
    <w:p w:rsidR="006572FB" w:rsidRPr="004C1382" w:rsidRDefault="006572FB" w:rsidP="006572FB">
      <w:pPr>
        <w:ind w:left="4963"/>
        <w:jc w:val="center"/>
        <w:rPr>
          <w:rFonts w:eastAsia="Calibri"/>
          <w:sz w:val="28"/>
          <w:szCs w:val="28"/>
          <w:lang w:eastAsia="en-US"/>
        </w:rPr>
      </w:pPr>
      <w:r w:rsidRPr="004C1382">
        <w:rPr>
          <w:rFonts w:eastAsia="Calibri"/>
          <w:sz w:val="28"/>
          <w:szCs w:val="28"/>
          <w:lang w:eastAsia="en-US"/>
        </w:rPr>
        <w:t>постановлением администрации</w:t>
      </w:r>
    </w:p>
    <w:p w:rsidR="006572FB" w:rsidRPr="004C1382" w:rsidRDefault="006572FB" w:rsidP="006572FB">
      <w:pPr>
        <w:ind w:left="4963"/>
        <w:jc w:val="center"/>
        <w:rPr>
          <w:rFonts w:eastAsia="Calibri"/>
          <w:sz w:val="28"/>
          <w:szCs w:val="28"/>
          <w:lang w:eastAsia="en-US"/>
        </w:rPr>
      </w:pPr>
      <w:r w:rsidRPr="004C1382">
        <w:rPr>
          <w:rFonts w:eastAsia="Calibri"/>
          <w:sz w:val="28"/>
          <w:szCs w:val="28"/>
          <w:lang w:eastAsia="en-US"/>
        </w:rPr>
        <w:t xml:space="preserve">сельского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C1382">
        <w:rPr>
          <w:rFonts w:eastAsia="Calibri"/>
          <w:sz w:val="28"/>
          <w:szCs w:val="28"/>
          <w:lang w:eastAsia="en-US"/>
        </w:rPr>
        <w:t xml:space="preserve">поселения </w:t>
      </w:r>
      <w:r>
        <w:rPr>
          <w:rFonts w:eastAsia="Calibri"/>
          <w:sz w:val="28"/>
          <w:szCs w:val="28"/>
          <w:lang w:eastAsia="en-US"/>
        </w:rPr>
        <w:t>«Жидкинское» муниципального</w:t>
      </w:r>
      <w:r w:rsidRPr="004C1382">
        <w:rPr>
          <w:rFonts w:eastAsia="Calibri"/>
          <w:sz w:val="28"/>
          <w:szCs w:val="28"/>
          <w:lang w:eastAsia="en-US"/>
        </w:rPr>
        <w:t xml:space="preserve"> района</w:t>
      </w:r>
      <w:r>
        <w:rPr>
          <w:rFonts w:eastAsia="Calibri"/>
          <w:sz w:val="28"/>
          <w:szCs w:val="28"/>
          <w:lang w:eastAsia="en-US"/>
        </w:rPr>
        <w:t xml:space="preserve"> «Балейский район» </w:t>
      </w:r>
    </w:p>
    <w:p w:rsidR="006572FB" w:rsidRPr="004C1382" w:rsidRDefault="006572FB" w:rsidP="006572FB">
      <w:pPr>
        <w:ind w:left="4963"/>
        <w:jc w:val="center"/>
        <w:rPr>
          <w:rFonts w:eastAsia="Calibri"/>
          <w:sz w:val="28"/>
          <w:szCs w:val="28"/>
          <w:lang w:eastAsia="en-US"/>
        </w:rPr>
      </w:pPr>
    </w:p>
    <w:p w:rsidR="006572FB" w:rsidRPr="004C1382" w:rsidRDefault="006572FB" w:rsidP="006572FB">
      <w:pPr>
        <w:ind w:left="4963"/>
        <w:jc w:val="center"/>
        <w:rPr>
          <w:rFonts w:eastAsia="Calibri"/>
          <w:sz w:val="28"/>
          <w:szCs w:val="28"/>
          <w:lang w:eastAsia="en-US"/>
        </w:rPr>
      </w:pPr>
      <w:r w:rsidRPr="004C1382">
        <w:rPr>
          <w:rFonts w:eastAsia="Calibri"/>
          <w:sz w:val="28"/>
          <w:szCs w:val="28"/>
          <w:lang w:eastAsia="en-US"/>
        </w:rPr>
        <w:t>от</w:t>
      </w:r>
      <w:r>
        <w:rPr>
          <w:rFonts w:eastAsia="Calibri"/>
          <w:sz w:val="28"/>
          <w:szCs w:val="28"/>
          <w:lang w:eastAsia="en-US"/>
        </w:rPr>
        <w:t xml:space="preserve"> 11.07.2022г.____  № __31____</w:t>
      </w:r>
    </w:p>
    <w:p w:rsidR="006572FB" w:rsidRPr="004C1382" w:rsidRDefault="006572FB" w:rsidP="006572FB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6572FB" w:rsidRPr="004C1382" w:rsidRDefault="006572FB" w:rsidP="006572FB">
      <w:pPr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6572FB" w:rsidRPr="004C1382" w:rsidRDefault="006572FB" w:rsidP="006572FB">
      <w:pPr>
        <w:jc w:val="center"/>
        <w:rPr>
          <w:rFonts w:eastAsia="Calibri"/>
          <w:sz w:val="28"/>
          <w:szCs w:val="28"/>
          <w:lang w:eastAsia="en-US"/>
        </w:rPr>
      </w:pPr>
      <w:r w:rsidRPr="004C1382">
        <w:rPr>
          <w:rFonts w:eastAsia="Calibri"/>
          <w:sz w:val="28"/>
          <w:szCs w:val="28"/>
          <w:lang w:eastAsia="en-US"/>
        </w:rPr>
        <w:t>Административный регламент</w:t>
      </w:r>
    </w:p>
    <w:p w:rsidR="006572FB" w:rsidRPr="004C1382" w:rsidRDefault="006572FB" w:rsidP="006572FB">
      <w:pPr>
        <w:ind w:firstLine="567"/>
        <w:jc w:val="center"/>
        <w:rPr>
          <w:color w:val="000000"/>
          <w:sz w:val="28"/>
          <w:szCs w:val="28"/>
        </w:rPr>
      </w:pPr>
      <w:r w:rsidRPr="004C1382">
        <w:rPr>
          <w:bCs/>
          <w:color w:val="000000"/>
          <w:sz w:val="28"/>
          <w:szCs w:val="28"/>
        </w:rPr>
        <w:t xml:space="preserve">предоставления муниципальной услуги по даче письменных разъяснений налогоплательщикам по вопросам применения нормативных правовых актов </w:t>
      </w:r>
      <w:r w:rsidRPr="004C1382">
        <w:rPr>
          <w:rFonts w:eastAsia="Calibri"/>
          <w:sz w:val="28"/>
          <w:szCs w:val="28"/>
          <w:lang w:eastAsia="en-US"/>
        </w:rPr>
        <w:t xml:space="preserve">сельского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C1382">
        <w:rPr>
          <w:rFonts w:eastAsia="Calibri"/>
          <w:sz w:val="28"/>
          <w:szCs w:val="28"/>
          <w:lang w:eastAsia="en-US"/>
        </w:rPr>
        <w:t xml:space="preserve">поселения </w:t>
      </w:r>
      <w:r>
        <w:rPr>
          <w:rFonts w:eastAsia="Calibri"/>
          <w:sz w:val="28"/>
          <w:szCs w:val="28"/>
          <w:lang w:eastAsia="en-US"/>
        </w:rPr>
        <w:t>«Жидкинское» муниципального</w:t>
      </w:r>
      <w:r w:rsidRPr="004C1382">
        <w:rPr>
          <w:rFonts w:eastAsia="Calibri"/>
          <w:sz w:val="28"/>
          <w:szCs w:val="28"/>
          <w:lang w:eastAsia="en-US"/>
        </w:rPr>
        <w:t xml:space="preserve"> района</w:t>
      </w:r>
      <w:r>
        <w:rPr>
          <w:rFonts w:eastAsia="Calibri"/>
          <w:sz w:val="28"/>
          <w:szCs w:val="28"/>
          <w:lang w:eastAsia="en-US"/>
        </w:rPr>
        <w:t xml:space="preserve"> «Балейский район» </w:t>
      </w:r>
      <w:r w:rsidRPr="004C1382">
        <w:rPr>
          <w:bCs/>
          <w:color w:val="000000"/>
          <w:sz w:val="28"/>
          <w:szCs w:val="28"/>
        </w:rPr>
        <w:t>о местных налогах и сборах</w:t>
      </w:r>
    </w:p>
    <w:p w:rsidR="006572FB" w:rsidRPr="004C1382" w:rsidRDefault="006572FB" w:rsidP="006572FB">
      <w:pPr>
        <w:jc w:val="center"/>
        <w:rPr>
          <w:rFonts w:eastAsia="Calibri"/>
          <w:sz w:val="28"/>
          <w:szCs w:val="28"/>
          <w:lang w:eastAsia="en-US"/>
        </w:rPr>
      </w:pPr>
    </w:p>
    <w:p w:rsidR="006572FB" w:rsidRPr="00267A97" w:rsidRDefault="006572FB" w:rsidP="006572FB">
      <w:pPr>
        <w:jc w:val="center"/>
        <w:rPr>
          <w:rFonts w:eastAsia="Calibri"/>
          <w:sz w:val="28"/>
          <w:szCs w:val="28"/>
          <w:lang w:eastAsia="en-US"/>
        </w:rPr>
      </w:pPr>
      <w:r w:rsidRPr="00267A97">
        <w:rPr>
          <w:rFonts w:eastAsia="Calibri"/>
          <w:sz w:val="28"/>
          <w:szCs w:val="28"/>
          <w:lang w:eastAsia="en-US"/>
        </w:rPr>
        <w:t>1. Общие положения</w:t>
      </w:r>
    </w:p>
    <w:p w:rsidR="006572FB" w:rsidRPr="004C1382" w:rsidRDefault="006572FB" w:rsidP="006572FB">
      <w:pPr>
        <w:jc w:val="center"/>
        <w:rPr>
          <w:rFonts w:eastAsia="Calibri"/>
          <w:sz w:val="28"/>
          <w:szCs w:val="28"/>
          <w:lang w:eastAsia="en-US"/>
        </w:rPr>
      </w:pPr>
    </w:p>
    <w:p w:rsidR="006572FB" w:rsidRPr="004C1382" w:rsidRDefault="006572FB" w:rsidP="006572FB">
      <w:pPr>
        <w:ind w:firstLine="567"/>
        <w:jc w:val="both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 xml:space="preserve">1.1. Административный регламент предоставления муниципальной услуги по даче письменных разъяснений налогоплательщикам по вопросам применения нормативных правовых актов </w:t>
      </w:r>
      <w:r w:rsidRPr="004C1382">
        <w:rPr>
          <w:rFonts w:eastAsia="Calibri"/>
          <w:sz w:val="28"/>
          <w:szCs w:val="28"/>
          <w:lang w:eastAsia="en-US"/>
        </w:rPr>
        <w:t xml:space="preserve">сельского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C1382">
        <w:rPr>
          <w:rFonts w:eastAsia="Calibri"/>
          <w:sz w:val="28"/>
          <w:szCs w:val="28"/>
          <w:lang w:eastAsia="en-US"/>
        </w:rPr>
        <w:t xml:space="preserve">поселения </w:t>
      </w:r>
      <w:r>
        <w:rPr>
          <w:rFonts w:eastAsia="Calibri"/>
          <w:sz w:val="28"/>
          <w:szCs w:val="28"/>
          <w:lang w:eastAsia="en-US"/>
        </w:rPr>
        <w:t>«Жидкинское» муниципального</w:t>
      </w:r>
      <w:r w:rsidRPr="004C1382">
        <w:rPr>
          <w:rFonts w:eastAsia="Calibri"/>
          <w:sz w:val="28"/>
          <w:szCs w:val="28"/>
          <w:lang w:eastAsia="en-US"/>
        </w:rPr>
        <w:t xml:space="preserve"> района</w:t>
      </w:r>
      <w:r>
        <w:rPr>
          <w:rFonts w:eastAsia="Calibri"/>
          <w:sz w:val="28"/>
          <w:szCs w:val="28"/>
          <w:lang w:eastAsia="en-US"/>
        </w:rPr>
        <w:t xml:space="preserve">  «Балейский район» </w:t>
      </w:r>
      <w:r w:rsidRPr="004C1382">
        <w:rPr>
          <w:color w:val="000000"/>
          <w:sz w:val="28"/>
          <w:szCs w:val="28"/>
        </w:rPr>
        <w:t xml:space="preserve">о местных налогах и сборах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</w:t>
      </w:r>
      <w:r>
        <w:rPr>
          <w:color w:val="000000"/>
          <w:sz w:val="28"/>
          <w:szCs w:val="28"/>
        </w:rPr>
        <w:t>а</w:t>
      </w:r>
      <w:r w:rsidRPr="004C1382">
        <w:rPr>
          <w:color w:val="000000"/>
          <w:sz w:val="28"/>
          <w:szCs w:val="28"/>
        </w:rPr>
        <w:t xml:space="preserve">дминистрацией </w:t>
      </w:r>
      <w:r w:rsidRPr="004C1382">
        <w:rPr>
          <w:rFonts w:eastAsia="Calibri"/>
          <w:sz w:val="28"/>
          <w:szCs w:val="28"/>
          <w:lang w:eastAsia="en-US"/>
        </w:rPr>
        <w:t xml:space="preserve">сельского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C1382">
        <w:rPr>
          <w:rFonts w:eastAsia="Calibri"/>
          <w:sz w:val="28"/>
          <w:szCs w:val="28"/>
          <w:lang w:eastAsia="en-US"/>
        </w:rPr>
        <w:t xml:space="preserve">поселения </w:t>
      </w:r>
      <w:r>
        <w:rPr>
          <w:rFonts w:eastAsia="Calibri"/>
          <w:sz w:val="28"/>
          <w:szCs w:val="28"/>
          <w:lang w:eastAsia="en-US"/>
        </w:rPr>
        <w:t>«Жидкинское» муниципального</w:t>
      </w:r>
      <w:r w:rsidRPr="004C1382">
        <w:rPr>
          <w:rFonts w:eastAsia="Calibri"/>
          <w:sz w:val="28"/>
          <w:szCs w:val="28"/>
          <w:lang w:eastAsia="en-US"/>
        </w:rPr>
        <w:t xml:space="preserve"> района</w:t>
      </w:r>
      <w:r>
        <w:rPr>
          <w:rFonts w:eastAsia="Calibri"/>
          <w:sz w:val="28"/>
          <w:szCs w:val="28"/>
          <w:lang w:eastAsia="en-US"/>
        </w:rPr>
        <w:t xml:space="preserve"> «Балейский район» </w:t>
      </w:r>
      <w:r w:rsidRPr="004C1382">
        <w:rPr>
          <w:color w:val="000000"/>
          <w:sz w:val="28"/>
          <w:szCs w:val="28"/>
        </w:rPr>
        <w:t>(далее – Администрация), специалистами, предоставляющими муниципальную услугу, физическими лицами, юридическими лицами, индивидуальными предпринимателями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6572FB" w:rsidRPr="004C1382" w:rsidRDefault="006572FB" w:rsidP="006572FB">
      <w:pPr>
        <w:ind w:firstLine="567"/>
        <w:jc w:val="both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>Предоставление муниципальной услуги осуществляет Администрация.</w:t>
      </w:r>
    </w:p>
    <w:p w:rsidR="006572FB" w:rsidRPr="004C1382" w:rsidRDefault="006572FB" w:rsidP="006572FB">
      <w:pPr>
        <w:ind w:firstLine="567"/>
        <w:jc w:val="both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>Заявителями на предоставление муниципальной услуги выступают физические лица, юридические лица, индивидуальные предприниматели (далее – заявители).</w:t>
      </w:r>
    </w:p>
    <w:p w:rsidR="006572FB" w:rsidRPr="004C1382" w:rsidRDefault="006572FB" w:rsidP="006572FB">
      <w:pPr>
        <w:ind w:firstLine="567"/>
        <w:jc w:val="both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 или иных законных основаниях.</w:t>
      </w:r>
    </w:p>
    <w:p w:rsidR="006572FB" w:rsidRPr="004C1382" w:rsidRDefault="006572FB" w:rsidP="006572FB">
      <w:pPr>
        <w:ind w:firstLine="567"/>
        <w:jc w:val="both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>1.2. Порядок информирования о правилах предоставлении муниципальной услуги:</w:t>
      </w:r>
    </w:p>
    <w:p w:rsidR="006572FB" w:rsidRPr="004C1382" w:rsidRDefault="006572FB" w:rsidP="006572FB">
      <w:pPr>
        <w:ind w:firstLine="567"/>
        <w:jc w:val="both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lastRenderedPageBreak/>
        <w:t>1.2.1. Местонахождение Администрации, предоставляюще</w:t>
      </w:r>
      <w:r>
        <w:rPr>
          <w:color w:val="000000"/>
          <w:sz w:val="28"/>
          <w:szCs w:val="28"/>
        </w:rPr>
        <w:t>й</w:t>
      </w:r>
      <w:r w:rsidRPr="004C1382">
        <w:rPr>
          <w:color w:val="000000"/>
          <w:sz w:val="28"/>
          <w:szCs w:val="28"/>
        </w:rPr>
        <w:t xml:space="preserve"> муниципальную услугу:</w:t>
      </w:r>
    </w:p>
    <w:p w:rsidR="006572FB" w:rsidRPr="004C1382" w:rsidRDefault="006572FB" w:rsidP="006572F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Забайкаль</w:t>
      </w:r>
      <w:r w:rsidRPr="004C1382">
        <w:rPr>
          <w:color w:val="000000"/>
          <w:sz w:val="28"/>
          <w:szCs w:val="28"/>
        </w:rPr>
        <w:t xml:space="preserve">ский край, </w:t>
      </w:r>
      <w:r>
        <w:rPr>
          <w:color w:val="000000"/>
          <w:sz w:val="28"/>
          <w:szCs w:val="28"/>
        </w:rPr>
        <w:t>Балейский</w:t>
      </w:r>
      <w:r w:rsidRPr="004C1382">
        <w:rPr>
          <w:color w:val="000000"/>
          <w:sz w:val="28"/>
          <w:szCs w:val="28"/>
        </w:rPr>
        <w:t xml:space="preserve"> район, </w:t>
      </w:r>
      <w:r>
        <w:rPr>
          <w:color w:val="000000"/>
          <w:sz w:val="28"/>
          <w:szCs w:val="28"/>
        </w:rPr>
        <w:t>село Жидка, ул. Новая, 7а</w:t>
      </w:r>
    </w:p>
    <w:p w:rsidR="006572FB" w:rsidRPr="004C1382" w:rsidRDefault="006572FB" w:rsidP="006572FB">
      <w:pPr>
        <w:ind w:firstLine="567"/>
        <w:jc w:val="both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>1.2.2. Часы приёма заявителей в Администрации:</w:t>
      </w:r>
    </w:p>
    <w:p w:rsidR="006572FB" w:rsidRDefault="006572FB" w:rsidP="006572FB">
      <w:pPr>
        <w:ind w:firstLine="567"/>
        <w:jc w:val="both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 xml:space="preserve">- понедельник – </w:t>
      </w:r>
      <w:r>
        <w:rPr>
          <w:color w:val="000000"/>
          <w:sz w:val="28"/>
          <w:szCs w:val="28"/>
        </w:rPr>
        <w:t>четверг</w:t>
      </w:r>
      <w:r w:rsidRPr="004C1382">
        <w:rPr>
          <w:color w:val="000000"/>
          <w:sz w:val="28"/>
          <w:szCs w:val="28"/>
        </w:rPr>
        <w:t xml:space="preserve">: с </w:t>
      </w:r>
      <w:r>
        <w:rPr>
          <w:color w:val="000000"/>
          <w:sz w:val="28"/>
          <w:szCs w:val="28"/>
        </w:rPr>
        <w:t>8</w:t>
      </w:r>
      <w:r w:rsidRPr="004C138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</w:t>
      </w:r>
      <w:r w:rsidRPr="004C1382">
        <w:rPr>
          <w:color w:val="000000"/>
          <w:sz w:val="28"/>
          <w:szCs w:val="28"/>
        </w:rPr>
        <w:t>0 до 12-</w:t>
      </w:r>
      <w:r>
        <w:rPr>
          <w:color w:val="000000"/>
          <w:sz w:val="28"/>
          <w:szCs w:val="28"/>
        </w:rPr>
        <w:t>0</w:t>
      </w:r>
      <w:r w:rsidRPr="004C1382">
        <w:rPr>
          <w:color w:val="000000"/>
          <w:sz w:val="28"/>
          <w:szCs w:val="28"/>
        </w:rPr>
        <w:t>0,  с 1</w:t>
      </w:r>
      <w:r>
        <w:rPr>
          <w:color w:val="000000"/>
          <w:sz w:val="28"/>
          <w:szCs w:val="28"/>
        </w:rPr>
        <w:t>3</w:t>
      </w:r>
      <w:r w:rsidRPr="004C1382">
        <w:rPr>
          <w:color w:val="000000"/>
          <w:sz w:val="28"/>
          <w:szCs w:val="28"/>
        </w:rPr>
        <w:t>-00 до 1</w:t>
      </w:r>
      <w:r>
        <w:rPr>
          <w:color w:val="000000"/>
          <w:sz w:val="28"/>
          <w:szCs w:val="28"/>
        </w:rPr>
        <w:t>6</w:t>
      </w:r>
      <w:r w:rsidRPr="004C1382">
        <w:rPr>
          <w:color w:val="000000"/>
          <w:sz w:val="28"/>
          <w:szCs w:val="28"/>
        </w:rPr>
        <w:t>-00;</w:t>
      </w:r>
    </w:p>
    <w:p w:rsidR="006572FB" w:rsidRPr="004C1382" w:rsidRDefault="006572FB" w:rsidP="006572FB">
      <w:pPr>
        <w:ind w:firstLine="567"/>
        <w:jc w:val="both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пятница</w:t>
      </w:r>
      <w:r w:rsidRPr="004C1382">
        <w:rPr>
          <w:color w:val="000000"/>
          <w:sz w:val="28"/>
          <w:szCs w:val="28"/>
        </w:rPr>
        <w:t xml:space="preserve">: с </w:t>
      </w:r>
      <w:r>
        <w:rPr>
          <w:color w:val="000000"/>
          <w:sz w:val="28"/>
          <w:szCs w:val="28"/>
        </w:rPr>
        <w:t>8</w:t>
      </w:r>
      <w:r w:rsidRPr="004C138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</w:t>
      </w:r>
      <w:r w:rsidRPr="004C1382">
        <w:rPr>
          <w:color w:val="000000"/>
          <w:sz w:val="28"/>
          <w:szCs w:val="28"/>
        </w:rPr>
        <w:t>0 до 12-</w:t>
      </w:r>
      <w:r>
        <w:rPr>
          <w:color w:val="000000"/>
          <w:sz w:val="28"/>
          <w:szCs w:val="28"/>
        </w:rPr>
        <w:t>0</w:t>
      </w:r>
      <w:r w:rsidRPr="004C1382">
        <w:rPr>
          <w:color w:val="000000"/>
          <w:sz w:val="28"/>
          <w:szCs w:val="28"/>
        </w:rPr>
        <w:t>0,  с 1</w:t>
      </w:r>
      <w:r>
        <w:rPr>
          <w:color w:val="000000"/>
          <w:sz w:val="28"/>
          <w:szCs w:val="28"/>
        </w:rPr>
        <w:t>3</w:t>
      </w:r>
      <w:r w:rsidRPr="004C1382">
        <w:rPr>
          <w:color w:val="000000"/>
          <w:sz w:val="28"/>
          <w:szCs w:val="28"/>
        </w:rPr>
        <w:t>-00 до 1</w:t>
      </w:r>
      <w:r>
        <w:rPr>
          <w:color w:val="000000"/>
          <w:sz w:val="28"/>
          <w:szCs w:val="28"/>
        </w:rPr>
        <w:t>5</w:t>
      </w:r>
      <w:r w:rsidRPr="004C1382">
        <w:rPr>
          <w:color w:val="000000"/>
          <w:sz w:val="28"/>
          <w:szCs w:val="28"/>
        </w:rPr>
        <w:t>-00;</w:t>
      </w:r>
    </w:p>
    <w:p w:rsidR="006572FB" w:rsidRPr="004C1382" w:rsidRDefault="006572FB" w:rsidP="006572FB">
      <w:pPr>
        <w:ind w:firstLine="567"/>
        <w:jc w:val="both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>- перерыв на обед: 12.</w:t>
      </w:r>
      <w:r>
        <w:rPr>
          <w:color w:val="000000"/>
          <w:sz w:val="28"/>
          <w:szCs w:val="28"/>
        </w:rPr>
        <w:t>0</w:t>
      </w:r>
      <w:r w:rsidRPr="004C1382">
        <w:rPr>
          <w:color w:val="000000"/>
          <w:sz w:val="28"/>
          <w:szCs w:val="28"/>
        </w:rPr>
        <w:t>0 – 1</w:t>
      </w:r>
      <w:r>
        <w:rPr>
          <w:color w:val="000000"/>
          <w:sz w:val="28"/>
          <w:szCs w:val="28"/>
        </w:rPr>
        <w:t>3</w:t>
      </w:r>
      <w:r w:rsidRPr="004C1382">
        <w:rPr>
          <w:color w:val="000000"/>
          <w:sz w:val="28"/>
          <w:szCs w:val="28"/>
        </w:rPr>
        <w:t>.00 часов;</w:t>
      </w:r>
    </w:p>
    <w:p w:rsidR="006572FB" w:rsidRPr="004C1382" w:rsidRDefault="006572FB" w:rsidP="006572FB">
      <w:pPr>
        <w:ind w:firstLine="567"/>
        <w:jc w:val="both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>- выходные дни – суббота, воскресенье.</w:t>
      </w:r>
    </w:p>
    <w:p w:rsidR="006572FB" w:rsidRPr="004026D9" w:rsidRDefault="006572FB" w:rsidP="006572FB">
      <w:pPr>
        <w:ind w:firstLine="360"/>
        <w:jc w:val="both"/>
        <w:rPr>
          <w:sz w:val="28"/>
          <w:szCs w:val="28"/>
        </w:rPr>
      </w:pPr>
      <w:r w:rsidRPr="004C1382">
        <w:rPr>
          <w:color w:val="000000"/>
          <w:sz w:val="28"/>
          <w:szCs w:val="28"/>
        </w:rPr>
        <w:t>1.2.3. Адрес официального сайта Администрации</w:t>
      </w:r>
      <w:r>
        <w:rPr>
          <w:color w:val="000000"/>
          <w:sz w:val="28"/>
          <w:szCs w:val="28"/>
        </w:rPr>
        <w:t xml:space="preserve"> в информационно – телекоммуникационной сети Интернет</w:t>
      </w:r>
      <w:r w:rsidRPr="004C1382">
        <w:rPr>
          <w:color w:val="000000"/>
          <w:sz w:val="28"/>
          <w:szCs w:val="28"/>
        </w:rPr>
        <w:t xml:space="preserve">: </w:t>
      </w:r>
      <w:hyperlink r:id="rId6" w:history="1">
        <w:r w:rsidRPr="00CD710A">
          <w:rPr>
            <w:rStyle w:val="a3"/>
            <w:sz w:val="28"/>
            <w:szCs w:val="28"/>
          </w:rPr>
          <w:t>www.</w:t>
        </w:r>
        <w:r w:rsidRPr="00CD710A">
          <w:rPr>
            <w:rStyle w:val="a3"/>
            <w:sz w:val="28"/>
            <w:szCs w:val="28"/>
            <w:lang w:val="en-US"/>
          </w:rPr>
          <w:t>baleysk</w:t>
        </w:r>
        <w:r w:rsidRPr="00CD710A">
          <w:rPr>
            <w:rStyle w:val="a3"/>
            <w:sz w:val="28"/>
            <w:szCs w:val="28"/>
          </w:rPr>
          <w:t>.</w:t>
        </w:r>
        <w:r w:rsidRPr="00CD710A">
          <w:rPr>
            <w:rStyle w:val="a3"/>
            <w:sz w:val="28"/>
            <w:szCs w:val="28"/>
            <w:lang w:val="en-US"/>
          </w:rPr>
          <w:t>e</w:t>
        </w:r>
        <w:r w:rsidRPr="00CD710A">
          <w:rPr>
            <w:rStyle w:val="a3"/>
            <w:sz w:val="28"/>
            <w:szCs w:val="28"/>
          </w:rPr>
          <w:t>-</w:t>
        </w:r>
        <w:r w:rsidRPr="00CD710A">
          <w:rPr>
            <w:rStyle w:val="a3"/>
            <w:sz w:val="28"/>
            <w:szCs w:val="28"/>
            <w:lang w:val="en-US"/>
          </w:rPr>
          <w:t>zab</w:t>
        </w:r>
        <w:r w:rsidRPr="00CD710A">
          <w:rPr>
            <w:rStyle w:val="a3"/>
            <w:sz w:val="28"/>
            <w:szCs w:val="28"/>
          </w:rPr>
          <w:t>.ru</w:t>
        </w:r>
      </w:hyperlink>
    </w:p>
    <w:p w:rsidR="006572FB" w:rsidRPr="004C1382" w:rsidRDefault="006572FB" w:rsidP="006572FB">
      <w:pPr>
        <w:ind w:firstLine="567"/>
        <w:jc w:val="both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 xml:space="preserve">1.2.4. Информация, размещаемая на официальном </w:t>
      </w:r>
      <w:r>
        <w:rPr>
          <w:color w:val="000000"/>
          <w:sz w:val="28"/>
          <w:szCs w:val="28"/>
        </w:rPr>
        <w:t>сайте</w:t>
      </w:r>
      <w:r w:rsidRPr="004C1382">
        <w:rPr>
          <w:color w:val="000000"/>
          <w:sz w:val="28"/>
          <w:szCs w:val="28"/>
        </w:rPr>
        <w:t xml:space="preserve"> и информационном стенде Администрации, обновляется по мере ее изменения.</w:t>
      </w:r>
    </w:p>
    <w:p w:rsidR="006572FB" w:rsidRDefault="006572FB" w:rsidP="006572FB">
      <w:r w:rsidRPr="004C1382">
        <w:rPr>
          <w:color w:val="000000"/>
          <w:sz w:val="28"/>
          <w:szCs w:val="28"/>
        </w:rPr>
        <w:t xml:space="preserve">Адрес электронной почты: </w:t>
      </w:r>
      <w:hyperlink r:id="rId7" w:history="1">
        <w:r w:rsidRPr="00CD3C21">
          <w:rPr>
            <w:rStyle w:val="a3"/>
            <w:sz w:val="28"/>
            <w:szCs w:val="28"/>
          </w:rPr>
          <w:t>zidka@yandex.ru</w:t>
        </w:r>
      </w:hyperlink>
    </w:p>
    <w:p w:rsidR="006572FB" w:rsidRPr="004C1382" w:rsidRDefault="006572FB" w:rsidP="006572FB">
      <w:pPr>
        <w:ind w:firstLine="567"/>
        <w:jc w:val="both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>1.2.5. Информация по вопросам предоставления муниципальной услуги предоставляется:</w:t>
      </w:r>
    </w:p>
    <w:p w:rsidR="006572FB" w:rsidRPr="004C1382" w:rsidRDefault="006572FB" w:rsidP="006572FB">
      <w:pPr>
        <w:ind w:firstLine="567"/>
        <w:jc w:val="both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>- в  Администрации;</w:t>
      </w:r>
    </w:p>
    <w:p w:rsidR="006572FB" w:rsidRPr="004C1382" w:rsidRDefault="006572FB" w:rsidP="006572FB">
      <w:pPr>
        <w:ind w:firstLine="567"/>
        <w:jc w:val="both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>- посредством размещения на информационном стенде и официальном сайте Администрации в сети Интернет, электронного информирования;</w:t>
      </w:r>
    </w:p>
    <w:p w:rsidR="006572FB" w:rsidRPr="004C1382" w:rsidRDefault="006572FB" w:rsidP="006572FB">
      <w:pPr>
        <w:ind w:firstLine="567"/>
        <w:jc w:val="both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>- с использованием средств телефонной, почтовой связи.</w:t>
      </w:r>
    </w:p>
    <w:p w:rsidR="006572FB" w:rsidRPr="004C1382" w:rsidRDefault="006572FB" w:rsidP="006572FB">
      <w:pPr>
        <w:ind w:firstLine="567"/>
        <w:jc w:val="both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6572FB" w:rsidRPr="004C1382" w:rsidRDefault="006572FB" w:rsidP="006572FB">
      <w:pPr>
        <w:ind w:firstLine="567"/>
        <w:jc w:val="both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>- в устной форме лично или по телефону:</w:t>
      </w:r>
    </w:p>
    <w:p w:rsidR="006572FB" w:rsidRPr="004C1382" w:rsidRDefault="006572FB" w:rsidP="006572FB">
      <w:pPr>
        <w:ind w:firstLine="567"/>
        <w:jc w:val="both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>- к специалистам  Администрации, участвующим в предоставлении муниципальной услуги;</w:t>
      </w:r>
    </w:p>
    <w:p w:rsidR="006572FB" w:rsidRPr="004C1382" w:rsidRDefault="006572FB" w:rsidP="006572FB">
      <w:pPr>
        <w:ind w:firstLine="567"/>
        <w:jc w:val="both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>- в письменной форме почтой;</w:t>
      </w:r>
    </w:p>
    <w:p w:rsidR="006572FB" w:rsidRPr="004C1382" w:rsidRDefault="006572FB" w:rsidP="006572FB">
      <w:pPr>
        <w:ind w:firstLine="567"/>
        <w:jc w:val="both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>- посредством электронной почты;</w:t>
      </w:r>
    </w:p>
    <w:p w:rsidR="006572FB" w:rsidRPr="004C1382" w:rsidRDefault="006572FB" w:rsidP="006572FB">
      <w:pPr>
        <w:ind w:firstLine="567"/>
        <w:jc w:val="both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>Информирование проводится в двух формах: устное и письменное.</w:t>
      </w:r>
    </w:p>
    <w:p w:rsidR="006572FB" w:rsidRPr="004C1382" w:rsidRDefault="006572FB" w:rsidP="006572FB">
      <w:pPr>
        <w:ind w:firstLine="567"/>
        <w:jc w:val="both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6572FB" w:rsidRPr="004C1382" w:rsidRDefault="006572FB" w:rsidP="006572FB">
      <w:pPr>
        <w:ind w:firstLine="567"/>
        <w:jc w:val="both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6572FB" w:rsidRPr="004C1382" w:rsidRDefault="006572FB" w:rsidP="006572FB">
      <w:pPr>
        <w:ind w:firstLine="567"/>
        <w:jc w:val="both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6572FB" w:rsidRPr="004C1382" w:rsidRDefault="006572FB" w:rsidP="006572FB">
      <w:pPr>
        <w:ind w:firstLine="567"/>
        <w:jc w:val="both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6572FB" w:rsidRDefault="006572FB" w:rsidP="006572FB">
      <w:pPr>
        <w:ind w:firstLine="567"/>
        <w:jc w:val="both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lastRenderedPageBreak/>
        <w:t>Ответ на обращение готовится в течение 30 календарных дней со дня регистрации письменного обращения.</w:t>
      </w:r>
    </w:p>
    <w:p w:rsidR="006572FB" w:rsidRPr="004C1382" w:rsidRDefault="006572FB" w:rsidP="006572FB">
      <w:pPr>
        <w:ind w:firstLine="567"/>
        <w:jc w:val="both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6572FB" w:rsidRPr="004C1382" w:rsidRDefault="006572FB" w:rsidP="006572FB">
      <w:pPr>
        <w:ind w:firstLine="567"/>
        <w:jc w:val="both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 xml:space="preserve"> Письменный ответ на обращение подписывается главой </w:t>
      </w:r>
      <w:r>
        <w:rPr>
          <w:color w:val="000000"/>
          <w:sz w:val="28"/>
          <w:szCs w:val="28"/>
        </w:rPr>
        <w:t>сельского поселения</w:t>
      </w:r>
      <w:r w:rsidRPr="004C1382">
        <w:rPr>
          <w:color w:val="000000"/>
          <w:sz w:val="28"/>
          <w:szCs w:val="28"/>
        </w:rPr>
        <w:t xml:space="preserve">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</w:t>
      </w:r>
    </w:p>
    <w:p w:rsidR="006572FB" w:rsidRPr="004C1382" w:rsidRDefault="006572FB" w:rsidP="006572FB">
      <w:pPr>
        <w:ind w:firstLine="567"/>
        <w:jc w:val="both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>1.2.6. 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6572FB" w:rsidRPr="004C1382" w:rsidRDefault="006572FB" w:rsidP="006572FB">
      <w:pPr>
        <w:ind w:firstLine="567"/>
        <w:jc w:val="both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6572FB" w:rsidRPr="004C1382" w:rsidRDefault="006572FB" w:rsidP="006572FB">
      <w:pPr>
        <w:ind w:firstLine="567"/>
        <w:jc w:val="both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6572FB" w:rsidRPr="004C1382" w:rsidRDefault="006572FB" w:rsidP="006572FB">
      <w:pPr>
        <w:ind w:firstLine="567"/>
        <w:jc w:val="both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 xml:space="preserve">Также вся информация о муниципальной услуге и услугах, необходимых для получения муниципальной услуги доступна </w:t>
      </w:r>
      <w:r>
        <w:rPr>
          <w:color w:val="000000"/>
          <w:sz w:val="28"/>
          <w:szCs w:val="28"/>
        </w:rPr>
        <w:t>на Интернет-сайте Администрации</w:t>
      </w:r>
      <w:r w:rsidRPr="00FF4E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4C1382">
        <w:rPr>
          <w:color w:val="000000"/>
          <w:sz w:val="28"/>
          <w:szCs w:val="28"/>
        </w:rPr>
        <w:t xml:space="preserve">  обновляется по мере ее изменения.</w:t>
      </w:r>
    </w:p>
    <w:p w:rsidR="006572FB" w:rsidRPr="00267A97" w:rsidRDefault="006572FB" w:rsidP="006572FB">
      <w:pPr>
        <w:ind w:firstLine="567"/>
        <w:jc w:val="both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> </w:t>
      </w:r>
    </w:p>
    <w:p w:rsidR="006572FB" w:rsidRPr="00267A97" w:rsidRDefault="006572FB" w:rsidP="006572FB">
      <w:pPr>
        <w:ind w:firstLine="567"/>
        <w:jc w:val="center"/>
        <w:rPr>
          <w:color w:val="000000"/>
          <w:sz w:val="28"/>
          <w:szCs w:val="28"/>
        </w:rPr>
      </w:pPr>
      <w:r w:rsidRPr="00267A97">
        <w:rPr>
          <w:bCs/>
          <w:color w:val="000000"/>
          <w:sz w:val="28"/>
          <w:szCs w:val="28"/>
        </w:rPr>
        <w:t>2. Стандарт предоставления муниципальной услуги</w:t>
      </w:r>
    </w:p>
    <w:p w:rsidR="006572FB" w:rsidRPr="004C1382" w:rsidRDefault="006572FB" w:rsidP="006572FB">
      <w:pPr>
        <w:ind w:firstLine="567"/>
        <w:jc w:val="both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> </w:t>
      </w:r>
    </w:p>
    <w:p w:rsidR="006572FB" w:rsidRPr="004C1382" w:rsidRDefault="006572FB" w:rsidP="006572FB">
      <w:pPr>
        <w:ind w:firstLine="567"/>
        <w:jc w:val="both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 xml:space="preserve">2.1. Наименование муниципальной услуги: дача письменных разъяснений налогоплательщикам по вопросам применения нормативных правовых актов </w:t>
      </w:r>
      <w:r w:rsidRPr="004C1382">
        <w:rPr>
          <w:rFonts w:eastAsia="Calibri"/>
          <w:sz w:val="28"/>
          <w:szCs w:val="28"/>
          <w:lang w:eastAsia="en-US"/>
        </w:rPr>
        <w:t xml:space="preserve">сельского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C1382">
        <w:rPr>
          <w:rFonts w:eastAsia="Calibri"/>
          <w:sz w:val="28"/>
          <w:szCs w:val="28"/>
          <w:lang w:eastAsia="en-US"/>
        </w:rPr>
        <w:t xml:space="preserve">поселения </w:t>
      </w:r>
      <w:r>
        <w:rPr>
          <w:rFonts w:eastAsia="Calibri"/>
          <w:sz w:val="28"/>
          <w:szCs w:val="28"/>
          <w:lang w:eastAsia="en-US"/>
        </w:rPr>
        <w:t>«Жидкинское» муниципального</w:t>
      </w:r>
      <w:r w:rsidRPr="004C1382">
        <w:rPr>
          <w:rFonts w:eastAsia="Calibri"/>
          <w:sz w:val="28"/>
          <w:szCs w:val="28"/>
          <w:lang w:eastAsia="en-US"/>
        </w:rPr>
        <w:t xml:space="preserve"> района</w:t>
      </w:r>
      <w:r>
        <w:rPr>
          <w:rFonts w:eastAsia="Calibri"/>
          <w:sz w:val="28"/>
          <w:szCs w:val="28"/>
          <w:lang w:eastAsia="en-US"/>
        </w:rPr>
        <w:t xml:space="preserve"> «Балейский район» </w:t>
      </w:r>
      <w:r w:rsidRPr="004C1382">
        <w:rPr>
          <w:color w:val="000000"/>
          <w:sz w:val="28"/>
          <w:szCs w:val="28"/>
        </w:rPr>
        <w:t>о местных налогах и сборах.</w:t>
      </w:r>
    </w:p>
    <w:p w:rsidR="006572FB" w:rsidRPr="004C1382" w:rsidRDefault="006572FB" w:rsidP="006572FB">
      <w:pPr>
        <w:ind w:firstLine="567"/>
        <w:jc w:val="both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>2.2. Предоставление муниципальной услуги осуществляет Администрация.</w:t>
      </w:r>
    </w:p>
    <w:p w:rsidR="006572FB" w:rsidRPr="004C1382" w:rsidRDefault="006572FB" w:rsidP="006572FB">
      <w:pPr>
        <w:ind w:firstLine="567"/>
        <w:jc w:val="both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6572FB" w:rsidRPr="004C1382" w:rsidRDefault="006572FB" w:rsidP="006572FB">
      <w:pPr>
        <w:ind w:firstLine="567"/>
        <w:jc w:val="both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>2.3. Результатом предоставления муниципальной услуги является:</w:t>
      </w:r>
    </w:p>
    <w:p w:rsidR="006572FB" w:rsidRPr="004C1382" w:rsidRDefault="006572FB" w:rsidP="006572FB">
      <w:pPr>
        <w:ind w:firstLine="567"/>
        <w:jc w:val="both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lastRenderedPageBreak/>
        <w:t>- письменное разъяснение по вопросам применения муниципальных правовых актов органов местного самоуправления о местных налогах и сборах;</w:t>
      </w:r>
    </w:p>
    <w:p w:rsidR="006572FB" w:rsidRPr="004C1382" w:rsidRDefault="006572FB" w:rsidP="006572FB">
      <w:pPr>
        <w:ind w:firstLine="567"/>
        <w:jc w:val="both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>- письменный отказ в предоставлении муниципальной услуги.</w:t>
      </w:r>
    </w:p>
    <w:p w:rsidR="006572FB" w:rsidRPr="004C1382" w:rsidRDefault="006572FB" w:rsidP="006572FB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 Срок </w:t>
      </w:r>
      <w:r w:rsidRPr="004C1382">
        <w:rPr>
          <w:color w:val="000000"/>
          <w:sz w:val="28"/>
          <w:szCs w:val="28"/>
        </w:rPr>
        <w:t>предоставления муниципальной услуги:</w:t>
      </w:r>
    </w:p>
    <w:p w:rsidR="006572FB" w:rsidRPr="004C1382" w:rsidRDefault="006572FB" w:rsidP="006572FB">
      <w:pPr>
        <w:ind w:firstLine="567"/>
        <w:jc w:val="both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>2.4.1. Общий срок принятия решения о предоставлении муниципальной услуги составляет не более чем 30 дней со дня поступления заявления.</w:t>
      </w:r>
    </w:p>
    <w:p w:rsidR="006572FB" w:rsidRPr="004C1382" w:rsidRDefault="006572FB" w:rsidP="006572FB">
      <w:pPr>
        <w:ind w:firstLine="567"/>
        <w:jc w:val="both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>2.4.2.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2.5. Правовые основания для предоставления муниципальной услуги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- </w:t>
      </w:r>
      <w:hyperlink r:id="rId8" w:tgtFrame="_blank" w:history="1">
        <w:r w:rsidRPr="004C1382">
          <w:rPr>
            <w:sz w:val="28"/>
            <w:szCs w:val="28"/>
          </w:rPr>
          <w:t>Конституцией</w:t>
        </w:r>
      </w:hyperlink>
      <w:r w:rsidRPr="004C1382">
        <w:rPr>
          <w:sz w:val="28"/>
          <w:szCs w:val="28"/>
        </w:rPr>
        <w:t> Российской Федерации («Российская газета» 1993г № 237);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- Налоговый кодекс Российской Федерации («Российская газета» от 6 августа 1998 г. №148-149, Собрание законодательства Российской Федерации от 3 августа 1998 г. № 31 ст. 3824);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- Федеральным законом </w:t>
      </w:r>
      <w:hyperlink r:id="rId9" w:tgtFrame="_blank" w:history="1">
        <w:r w:rsidRPr="004C1382">
          <w:rPr>
            <w:sz w:val="28"/>
            <w:szCs w:val="28"/>
          </w:rPr>
          <w:t>от 02.05.2006 № 59-ФЗ</w:t>
        </w:r>
      </w:hyperlink>
      <w:r w:rsidRPr="004C1382">
        <w:rPr>
          <w:sz w:val="28"/>
          <w:szCs w:val="28"/>
        </w:rPr>
        <w:t> «</w:t>
      </w:r>
      <w:hyperlink r:id="rId10" w:tgtFrame="_blank" w:history="1">
        <w:r w:rsidRPr="004C1382">
          <w:rPr>
            <w:sz w:val="28"/>
            <w:szCs w:val="28"/>
          </w:rPr>
          <w:t>О порядке рассмотрения обращений граждан Российской Федерации</w:t>
        </w:r>
      </w:hyperlink>
      <w:r w:rsidRPr="004C1382">
        <w:rPr>
          <w:sz w:val="28"/>
          <w:szCs w:val="28"/>
        </w:rPr>
        <w:t>» (текст Федерального закона опубликован в изданиях «Собрание законодательства РФ», 2006, № 19, ст. 2060, «Российская газета», 05.05.2006, № 95, «Парламентская газета», 11.05.2006, № 70-71);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- Федеральным законом от 06.10.2003 №131-ФЗ «</w:t>
      </w:r>
      <w:hyperlink r:id="rId11" w:tgtFrame="_blank" w:history="1">
        <w:r w:rsidRPr="004C1382">
          <w:rPr>
            <w:sz w:val="28"/>
            <w:szCs w:val="28"/>
          </w:rPr>
          <w:t>Об общих принципах организации местного самоуправления</w:t>
        </w:r>
      </w:hyperlink>
      <w:r w:rsidRPr="004C1382">
        <w:rPr>
          <w:sz w:val="28"/>
          <w:szCs w:val="28"/>
        </w:rPr>
        <w:t> 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 186, «Российская газета», 08.10.2003, № 202);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 xml:space="preserve">- Уставом </w:t>
      </w:r>
      <w:r w:rsidRPr="004C1382">
        <w:rPr>
          <w:rFonts w:eastAsia="Calibri"/>
          <w:sz w:val="28"/>
          <w:szCs w:val="28"/>
          <w:lang w:eastAsia="en-US"/>
        </w:rPr>
        <w:t xml:space="preserve">сельского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C1382">
        <w:rPr>
          <w:rFonts w:eastAsia="Calibri"/>
          <w:sz w:val="28"/>
          <w:szCs w:val="28"/>
          <w:lang w:eastAsia="en-US"/>
        </w:rPr>
        <w:t xml:space="preserve">поселения </w:t>
      </w:r>
      <w:r>
        <w:rPr>
          <w:rFonts w:eastAsia="Calibri"/>
          <w:sz w:val="28"/>
          <w:szCs w:val="28"/>
          <w:lang w:eastAsia="en-US"/>
        </w:rPr>
        <w:t>«Жидкинское» муниципального</w:t>
      </w:r>
      <w:r w:rsidRPr="004C1382">
        <w:rPr>
          <w:rFonts w:eastAsia="Calibri"/>
          <w:sz w:val="28"/>
          <w:szCs w:val="28"/>
          <w:lang w:eastAsia="en-US"/>
        </w:rPr>
        <w:t xml:space="preserve"> района</w:t>
      </w:r>
      <w:r>
        <w:rPr>
          <w:rFonts w:eastAsia="Calibri"/>
          <w:sz w:val="28"/>
          <w:szCs w:val="28"/>
          <w:lang w:eastAsia="en-US"/>
        </w:rPr>
        <w:t xml:space="preserve"> «Балейский район»</w:t>
      </w:r>
      <w:r w:rsidRPr="004C1382">
        <w:rPr>
          <w:sz w:val="28"/>
          <w:szCs w:val="28"/>
        </w:rPr>
        <w:t>;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- Федеральным законом </w:t>
      </w:r>
      <w:hyperlink r:id="rId12" w:tgtFrame="_blank" w:history="1">
        <w:r w:rsidRPr="004C1382">
          <w:rPr>
            <w:sz w:val="28"/>
            <w:szCs w:val="28"/>
          </w:rPr>
          <w:t>от 27.07.2010 № 210-ФЗ</w:t>
        </w:r>
      </w:hyperlink>
      <w:r w:rsidRPr="004C1382">
        <w:rPr>
          <w:sz w:val="28"/>
          <w:szCs w:val="28"/>
        </w:rPr>
        <w:t> «</w:t>
      </w:r>
      <w:hyperlink r:id="rId13" w:tgtFrame="_blank" w:history="1">
        <w:r w:rsidRPr="004C1382">
          <w:rPr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4C1382">
        <w:rPr>
          <w:sz w:val="28"/>
          <w:szCs w:val="28"/>
        </w:rPr>
        <w:t>» (текст Федерального закона опубликован в изданиях «Собрание законодательства РФ», 02.08.2010, № 31, ст. 4179, «Российская газета», 30.07.2010, № 168).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2.6. Полный перечень документов, необходимых для предоставления муниципальной услуги: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Заявление согласно приложению № 1 к настоящему административному регламенту.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Документ, удостоверяющий личность заявителя (в случае предоставления заявления при личном обращении).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В случае, если документы подает представитель заявителя, дополнительно предоставляются: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- документ, удостоверяющий личность представителя заявителя;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- доверенность, оформленная в порядке, предусмотренном законодательством Российской Федерации.</w:t>
      </w:r>
    </w:p>
    <w:p w:rsidR="006572FB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lastRenderedPageBreak/>
        <w:t xml:space="preserve">2.6.1. Перечень необходимых и обязательных для предоставления муниципальной услуги документов, предоставляемых лично заявителем. 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Заявление согласно приложению № 1 к настоящему административному регламенту.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Документ, удостоверяющий личность заявителя (в случае предоставления заявления при личном обращении).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В случае, если документы подает представитель заявителя, дополнительно предоставляются: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- документ, удостоверяющий личность представителя заявителя;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- доверенность, оформленная в порядке, предусмотренном законодательством Российской Федерации.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2.7. 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подлежащих представлению в рамках межведомственного взаимодействия не предусмотрены.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2.7.1. 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</w:t>
      </w:r>
      <w:hyperlink r:id="rId14" w:tgtFrame="_blank" w:history="1">
        <w:r w:rsidRPr="004C1382">
          <w:rPr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4C1382">
        <w:rPr>
          <w:sz w:val="28"/>
          <w:szCs w:val="28"/>
        </w:rPr>
        <w:t>». 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2.8. Перечень оснований для отказа в приеме документов, необходимых для предоставления муниципальной услуги – не предусмотрено.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2.9. Основания для отказа в предоставлении муниципальной услуги являются: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- представление заявителем неполного комплекта документов, или их оригиналов, которые он обязан предоставить в соответствии с перечнем, установленным пунктом 2.6.1 настоящего административного регламента.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2.10. Услуги, являющиеся необходимыми и обязательными для предоставления муниципальной услуги: отсутствуют.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2.11. Размер платы, взимаемой с заявителя при предоставлении муниципальной услуги: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Муниципальная услуга предоставляется бесплатно.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2.12. Максимальное время ожидания в очереди при подаче заявления о предоставлении муниципальной услуги не должно превышать 15 минут.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2.13. Срок и порядок регистрации запроса заявителя о предоставлении муниципальной услуги: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</w:t>
      </w:r>
    </w:p>
    <w:p w:rsidR="006572FB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lastRenderedPageBreak/>
        <w:t>2.14. Требования к помещениям, в которых предоставляется муниципальная услуга: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2.14.1. В 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sym w:font="Symbol" w:char="F02D"/>
      </w:r>
      <w:r w:rsidRPr="004C1382">
        <w:rPr>
          <w:sz w:val="28"/>
          <w:szCs w:val="28"/>
        </w:rPr>
        <w:t> соблюдение санитарно-эпидемиологических правил и нормативов, правил противопожарной безопасности;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sym w:font="Symbol" w:char="F02D"/>
      </w:r>
      <w:r w:rsidRPr="004C1382">
        <w:rPr>
          <w:sz w:val="28"/>
          <w:szCs w:val="28"/>
        </w:rPr>
        <w:t> оборудование местами общественного пользования (туалеты) и местами для хранения верхней одежды.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2.14.2. Требования к местам для ожидания: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sym w:font="Symbol" w:char="F02D"/>
      </w:r>
      <w:r w:rsidRPr="004C1382">
        <w:rPr>
          <w:sz w:val="28"/>
          <w:szCs w:val="28"/>
        </w:rPr>
        <w:t> места для ожидания оборудуются стульями и (или) кресельными секциями, и (или) скамьями;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sym w:font="Symbol" w:char="F02D"/>
      </w:r>
      <w:r w:rsidRPr="004C1382">
        <w:rPr>
          <w:sz w:val="28"/>
          <w:szCs w:val="28"/>
        </w:rPr>
        <w:t> места для ожидания находятся в холле (зале) или ином специально приспособленном помещении;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sym w:font="Symbol" w:char="F02D"/>
      </w:r>
      <w:r w:rsidRPr="004C1382">
        <w:rPr>
          <w:sz w:val="28"/>
          <w:szCs w:val="28"/>
        </w:rPr>
        <w:t> в местах для ожидания предусматриваются места для получения информации о муниципальной услуге.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2.14.3. Требования к местам для получения информации о муниципальной услуге: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sym w:font="Symbol" w:char="F02D"/>
      </w:r>
      <w:r w:rsidRPr="004C1382">
        <w:rPr>
          <w:sz w:val="28"/>
          <w:szCs w:val="28"/>
        </w:rPr>
        <w:t> 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sym w:font="Symbol" w:char="F02D"/>
      </w:r>
      <w:r w:rsidRPr="004C1382">
        <w:rPr>
          <w:sz w:val="28"/>
          <w:szCs w:val="28"/>
        </w:rPr>
        <w:t> 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sym w:font="Symbol" w:char="F02D"/>
      </w:r>
      <w:r w:rsidRPr="004C1382">
        <w:rPr>
          <w:sz w:val="28"/>
          <w:szCs w:val="28"/>
        </w:rPr>
        <w:t> </w:t>
      </w:r>
      <w:r>
        <w:rPr>
          <w:sz w:val="28"/>
          <w:szCs w:val="28"/>
        </w:rPr>
        <w:t>и</w:t>
      </w:r>
      <w:r w:rsidRPr="004C1382">
        <w:rPr>
          <w:sz w:val="28"/>
          <w:szCs w:val="28"/>
        </w:rPr>
        <w:t>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2.14.4. Требования к местам приема заявителей: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sym w:font="Symbol" w:char="F02D"/>
      </w:r>
      <w:r w:rsidRPr="004C1382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4C1382">
        <w:rPr>
          <w:sz w:val="28"/>
          <w:szCs w:val="28"/>
        </w:rPr>
        <w:t>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sym w:font="Symbol" w:char="F02D"/>
      </w:r>
      <w:r w:rsidRPr="004C1382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Pr="004C1382">
        <w:rPr>
          <w:sz w:val="28"/>
          <w:szCs w:val="28"/>
        </w:rPr>
        <w:t>пециалисты, осуществляющие прием заявителей, обеспечиваются личными и (или) настольными идентификационными карточками.</w:t>
      </w:r>
    </w:p>
    <w:p w:rsidR="006572FB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sym w:font="Symbol" w:char="F02D"/>
      </w:r>
      <w:r w:rsidRPr="004C1382">
        <w:rPr>
          <w:sz w:val="28"/>
          <w:szCs w:val="28"/>
        </w:rPr>
        <w:t> </w:t>
      </w:r>
      <w:r>
        <w:rPr>
          <w:sz w:val="28"/>
          <w:szCs w:val="28"/>
        </w:rPr>
        <w:t>р</w:t>
      </w:r>
      <w:r w:rsidRPr="004C1382">
        <w:rPr>
          <w:sz w:val="28"/>
          <w:szCs w:val="28"/>
        </w:rPr>
        <w:t>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sym w:font="Symbol" w:char="F02D"/>
      </w:r>
      <w:r w:rsidRPr="004C1382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Pr="004C1382">
        <w:rPr>
          <w:sz w:val="28"/>
          <w:szCs w:val="28"/>
        </w:rPr>
        <w:t xml:space="preserve">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lastRenderedPageBreak/>
        <w:sym w:font="Symbol" w:char="F02D"/>
      </w:r>
      <w:r w:rsidRPr="004C1382">
        <w:rPr>
          <w:sz w:val="28"/>
          <w:szCs w:val="28"/>
        </w:rPr>
        <w:t> </w:t>
      </w:r>
      <w:r>
        <w:rPr>
          <w:sz w:val="28"/>
          <w:szCs w:val="28"/>
        </w:rPr>
        <w:t>м</w:t>
      </w:r>
      <w:r w:rsidRPr="004C1382">
        <w:rPr>
          <w:sz w:val="28"/>
          <w:szCs w:val="28"/>
        </w:rPr>
        <w:t>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2.15. Показатели качества и доступности предоставления муниципальной услуги: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2.15.1. Показатели качества муниципальной услуги: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sym w:font="Symbol" w:char="F02D"/>
      </w:r>
      <w:r w:rsidRPr="004C1382">
        <w:rPr>
          <w:sz w:val="28"/>
          <w:szCs w:val="28"/>
        </w:rPr>
        <w:t> выполнение должностными лицами, сотрудниками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sym w:font="Symbol" w:char="F02D"/>
      </w:r>
      <w:r w:rsidRPr="004C1382">
        <w:rPr>
          <w:sz w:val="28"/>
          <w:szCs w:val="28"/>
        </w:rPr>
        <w:t> отсутствие обоснованных жалоб на действия (бездействие) должностных лиц, сотрудников Администрации при предоставлении муниципальной услуги.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2.15.2. Показатели доступности предоставления муниципальной услуги: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sym w:font="Symbol" w:char="F02D"/>
      </w:r>
      <w:r w:rsidRPr="004C1382">
        <w:rPr>
          <w:sz w:val="28"/>
          <w:szCs w:val="28"/>
        </w:rPr>
        <w:t> 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Администрации, «Едином портале государственных и муниципальных услуг (функций)»;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sym w:font="Symbol" w:char="F02D"/>
      </w:r>
      <w:r w:rsidRPr="004C1382">
        <w:rPr>
          <w:sz w:val="28"/>
          <w:szCs w:val="28"/>
        </w:rPr>
        <w:t> пешеходная доступность от остановок общественного транспорта до здания Администрации;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sym w:font="Symbol" w:char="F02D"/>
      </w:r>
      <w:r w:rsidRPr="004C1382">
        <w:rPr>
          <w:sz w:val="28"/>
          <w:szCs w:val="28"/>
        </w:rPr>
        <w:t>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sym w:font="Symbol" w:char="F02D"/>
      </w:r>
      <w:r w:rsidRPr="004C1382">
        <w:rPr>
          <w:sz w:val="28"/>
          <w:szCs w:val="28"/>
        </w:rPr>
        <w:t>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sym w:font="Symbol" w:char="F02D"/>
      </w:r>
      <w:r w:rsidRPr="004C1382">
        <w:rPr>
          <w:sz w:val="28"/>
          <w:szCs w:val="28"/>
        </w:rPr>
        <w:t> 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lastRenderedPageBreak/>
        <w:t>- оказание работниками   помощи инвалидам в преодолении барьеров, мешающих получению ими услуг наравне с другими лицами;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-выделение 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 </w:t>
      </w:r>
    </w:p>
    <w:p w:rsidR="006572FB" w:rsidRPr="00267A97" w:rsidRDefault="006572FB" w:rsidP="006572FB">
      <w:pPr>
        <w:ind w:firstLine="567"/>
        <w:jc w:val="center"/>
        <w:rPr>
          <w:sz w:val="28"/>
          <w:szCs w:val="28"/>
        </w:rPr>
      </w:pPr>
      <w:r w:rsidRPr="00267A97">
        <w:rPr>
          <w:bCs/>
          <w:sz w:val="28"/>
          <w:szCs w:val="28"/>
        </w:rPr>
        <w:t>3. 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 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3.1. Предоставление муниципальной услуги состоит из следующей последовательности административных процедур: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4C1382">
        <w:rPr>
          <w:sz w:val="28"/>
          <w:szCs w:val="28"/>
        </w:rPr>
        <w:t>рием и регистрация документов;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- установление наличия права на получение муниципальной услуги и оформление итогового документа.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Блок-схема последовательности административных действий при предоставлении муниципальной услуги приведена в приложении № 2 к настоящему административному регламенту.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3.2. Прием и регистрация документов.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3.2.2. Специалист, ответственный за прием документов (далее по тексту - специалист, ответственный за прием документов):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устанавливает предмет обращения, личность заявителя, полномочия представителя заявителя;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фамилии, имена и отчества заявителей, адреса регистрации написаны полностью;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пакет представленных документов полностью укомплектован.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lastRenderedPageBreak/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3.2.5. Специалист, ответственный за прием документов, вносит записи в журналы личного приема и регистрации заявлений о предоставлении муниципальной услуги.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6572FB" w:rsidRDefault="006572FB" w:rsidP="006572FB">
      <w:pPr>
        <w:ind w:firstLine="567"/>
        <w:jc w:val="both"/>
        <w:rPr>
          <w:sz w:val="28"/>
          <w:szCs w:val="28"/>
        </w:rPr>
      </w:pP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3.2.6.  Специалист, ответственный за прием документов, оформляет расписку в получении документов с указанием их перечня и даты получения, которая выдается заявителю (представителю заявителя) в день получения документов.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3.2.7. Специалист, ответственный за прием документов, передает их в установленном порядке для рассмотрения.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Суммарная длительность административной процедуры - 30 минут.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3.3. Установление наличия права на получение муниципальной услуги и оформление итогового документа.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 xml:space="preserve">3.3.1. Основанием для начала рассмотрения документов, представленных для получения муниципальной услуги, является их поступление главе </w:t>
      </w:r>
      <w:r>
        <w:rPr>
          <w:sz w:val="28"/>
          <w:szCs w:val="28"/>
        </w:rPr>
        <w:t>сельского поселения</w:t>
      </w:r>
      <w:r w:rsidRPr="004C1382">
        <w:rPr>
          <w:sz w:val="28"/>
          <w:szCs w:val="28"/>
        </w:rPr>
        <w:t>.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 xml:space="preserve">3.3.2. Глава </w:t>
      </w:r>
      <w:r>
        <w:rPr>
          <w:sz w:val="28"/>
          <w:szCs w:val="28"/>
        </w:rPr>
        <w:t>сельского поселения</w:t>
      </w:r>
      <w:r w:rsidRPr="004C1382">
        <w:rPr>
          <w:sz w:val="28"/>
          <w:szCs w:val="28"/>
        </w:rPr>
        <w:t xml:space="preserve"> направляет представленные документы специалисту администрации, ответственному за проверку представленных документов и подготовку проекта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 (далее – специалист, ответственный за проверку представленных документов и подготовку проекта разъяснений).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Максимальный срок выполнения административного действия – 2 дня.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3.3.3. После получения документов специалист, ответственный за проверку представленных документов и подготовку разъяснений: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- регистрирует дело;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- вводит сведения в базу данных о заявителях;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lastRenderedPageBreak/>
        <w:t>-  готовит в письменной форме проект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сборах, либо письменный отказ в предоставлении муниципальной услуги с указанием причин.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Максимальный срок выполнения административного действия – 25 дней.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3.3.4. Результатом выполнения административной процедуры является подготовка  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сборах, либо письменный отказ в предоставлении муниципальной услуги с указанием причин и передача его на рассмотрение главе муниципального образования.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Суммарная длительность административной процедуры составляет не более 1 рабочего дня.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 </w:t>
      </w:r>
    </w:p>
    <w:p w:rsidR="006572FB" w:rsidRDefault="006572FB" w:rsidP="006572FB">
      <w:pPr>
        <w:ind w:firstLine="567"/>
        <w:jc w:val="center"/>
        <w:rPr>
          <w:bCs/>
          <w:sz w:val="28"/>
          <w:szCs w:val="28"/>
        </w:rPr>
      </w:pPr>
    </w:p>
    <w:p w:rsidR="006572FB" w:rsidRPr="00267A97" w:rsidRDefault="006572FB" w:rsidP="006572FB">
      <w:pPr>
        <w:ind w:firstLine="567"/>
        <w:jc w:val="center"/>
        <w:rPr>
          <w:sz w:val="28"/>
          <w:szCs w:val="28"/>
        </w:rPr>
      </w:pPr>
      <w:r w:rsidRPr="00267A97">
        <w:rPr>
          <w:bCs/>
          <w:sz w:val="28"/>
          <w:szCs w:val="28"/>
        </w:rPr>
        <w:t>4. Формы контроля за исполнением регламента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 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 xml:space="preserve">4.1. 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</w:t>
      </w:r>
      <w:r>
        <w:rPr>
          <w:sz w:val="28"/>
          <w:szCs w:val="28"/>
        </w:rPr>
        <w:t>г</w:t>
      </w:r>
      <w:r w:rsidRPr="004C1382">
        <w:rPr>
          <w:sz w:val="28"/>
          <w:szCs w:val="28"/>
        </w:rPr>
        <w:t xml:space="preserve">лава </w:t>
      </w:r>
      <w:r>
        <w:rPr>
          <w:sz w:val="28"/>
          <w:szCs w:val="28"/>
        </w:rPr>
        <w:t>сельского поселения</w:t>
      </w:r>
      <w:r w:rsidRPr="004C1382">
        <w:rPr>
          <w:sz w:val="28"/>
          <w:szCs w:val="28"/>
        </w:rPr>
        <w:t>.</w:t>
      </w:r>
    </w:p>
    <w:p w:rsidR="006572FB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 xml:space="preserve">4.2. 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</w:t>
      </w:r>
      <w:r>
        <w:rPr>
          <w:sz w:val="28"/>
          <w:szCs w:val="28"/>
        </w:rPr>
        <w:t>г</w:t>
      </w:r>
      <w:r w:rsidRPr="004C1382">
        <w:rPr>
          <w:sz w:val="28"/>
          <w:szCs w:val="28"/>
        </w:rPr>
        <w:t xml:space="preserve">лавы </w:t>
      </w:r>
      <w:r>
        <w:rPr>
          <w:sz w:val="28"/>
          <w:szCs w:val="28"/>
        </w:rPr>
        <w:t>сельского поселения</w:t>
      </w:r>
      <w:r w:rsidRPr="004C1382">
        <w:rPr>
          <w:sz w:val="28"/>
          <w:szCs w:val="28"/>
        </w:rPr>
        <w:t>.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 xml:space="preserve">4.3. Ответственность за предоставление муниципальной услуги возлагается на </w:t>
      </w:r>
      <w:r>
        <w:rPr>
          <w:sz w:val="28"/>
          <w:szCs w:val="28"/>
        </w:rPr>
        <w:t>г</w:t>
      </w:r>
      <w:r w:rsidRPr="004C1382">
        <w:rPr>
          <w:sz w:val="28"/>
          <w:szCs w:val="28"/>
        </w:rPr>
        <w:t xml:space="preserve">лаву </w:t>
      </w:r>
      <w:r>
        <w:rPr>
          <w:sz w:val="28"/>
          <w:szCs w:val="28"/>
        </w:rPr>
        <w:t>сельского поселения</w:t>
      </w:r>
      <w:r w:rsidRPr="004C1382">
        <w:rPr>
          <w:sz w:val="28"/>
          <w:szCs w:val="28"/>
        </w:rPr>
        <w:t>, который непосредственно принимает решение по вопросам предоставления муниципальной услуги.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4.4. 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 </w:t>
      </w:r>
      <w:hyperlink r:id="rId15" w:tgtFrame="_blank" w:history="1">
        <w:r w:rsidRPr="004C1382">
          <w:rPr>
            <w:sz w:val="28"/>
            <w:szCs w:val="28"/>
          </w:rPr>
          <w:t>от 02.03.2007 N 25-ФЗ</w:t>
        </w:r>
      </w:hyperlink>
      <w:r w:rsidRPr="004C1382">
        <w:rPr>
          <w:sz w:val="28"/>
          <w:szCs w:val="28"/>
        </w:rPr>
        <w:t> </w:t>
      </w:r>
      <w:hyperlink r:id="rId16" w:tgtFrame="_blank" w:history="1">
        <w:r w:rsidRPr="004C1382">
          <w:rPr>
            <w:sz w:val="28"/>
            <w:szCs w:val="28"/>
          </w:rPr>
          <w:t>«О муниципальной службе в Российской Федерации»</w:t>
        </w:r>
      </w:hyperlink>
      <w:r w:rsidRPr="004C1382">
        <w:rPr>
          <w:sz w:val="28"/>
          <w:szCs w:val="28"/>
        </w:rPr>
        <w:t> и Федеральным законом </w:t>
      </w:r>
      <w:hyperlink r:id="rId17" w:tgtFrame="_blank" w:history="1">
        <w:r w:rsidRPr="004C1382">
          <w:rPr>
            <w:sz w:val="28"/>
            <w:szCs w:val="28"/>
          </w:rPr>
          <w:t>от 25 декабря 2008 года № 273-ФЗ</w:t>
        </w:r>
      </w:hyperlink>
      <w:r w:rsidRPr="004C1382">
        <w:rPr>
          <w:sz w:val="28"/>
          <w:szCs w:val="28"/>
        </w:rPr>
        <w:t> «</w:t>
      </w:r>
      <w:hyperlink r:id="rId18" w:tgtFrame="_blank" w:history="1">
        <w:r w:rsidRPr="004C1382">
          <w:rPr>
            <w:sz w:val="28"/>
            <w:szCs w:val="28"/>
          </w:rPr>
          <w:t>О противодействии коррупции</w:t>
        </w:r>
      </w:hyperlink>
      <w:r w:rsidRPr="004C1382">
        <w:rPr>
          <w:sz w:val="28"/>
          <w:szCs w:val="28"/>
        </w:rPr>
        <w:t>».</w:t>
      </w:r>
    </w:p>
    <w:p w:rsidR="006572FB" w:rsidRPr="00267A97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 </w:t>
      </w:r>
    </w:p>
    <w:p w:rsidR="006572FB" w:rsidRPr="00267A97" w:rsidRDefault="006572FB" w:rsidP="006572FB">
      <w:pPr>
        <w:ind w:firstLine="567"/>
        <w:jc w:val="center"/>
        <w:rPr>
          <w:sz w:val="28"/>
          <w:szCs w:val="28"/>
        </w:rPr>
      </w:pPr>
      <w:r w:rsidRPr="00267A97">
        <w:rPr>
          <w:bCs/>
          <w:sz w:val="28"/>
          <w:szCs w:val="28"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</w:t>
      </w:r>
      <w:r>
        <w:rPr>
          <w:bCs/>
          <w:sz w:val="28"/>
          <w:szCs w:val="28"/>
        </w:rPr>
        <w:t>.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 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5.1. 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</w:t>
      </w:r>
      <w:r>
        <w:rPr>
          <w:sz w:val="28"/>
          <w:szCs w:val="28"/>
        </w:rPr>
        <w:t>,</w:t>
      </w:r>
      <w:r w:rsidRPr="004C1382">
        <w:rPr>
          <w:sz w:val="28"/>
          <w:szCs w:val="28"/>
        </w:rPr>
        <w:t xml:space="preserve"> принятые (осуществляемые) в ходе предоставления муниципальной услуги, в </w:t>
      </w:r>
      <w:r w:rsidRPr="004C1382">
        <w:rPr>
          <w:sz w:val="28"/>
          <w:szCs w:val="28"/>
        </w:rPr>
        <w:lastRenderedPageBreak/>
        <w:t>досудебном (внесудебном) порядке в соответствии с положениями статьи 11.1 Фе</w:t>
      </w:r>
      <w:r>
        <w:rPr>
          <w:sz w:val="28"/>
          <w:szCs w:val="28"/>
        </w:rPr>
        <w:t xml:space="preserve">дерального закона от 27.07.2010 </w:t>
      </w:r>
      <w:r w:rsidRPr="004C1382">
        <w:rPr>
          <w:sz w:val="28"/>
          <w:szCs w:val="28"/>
        </w:rPr>
        <w:t>№ 210-ФЗ «</w:t>
      </w:r>
      <w:hyperlink r:id="rId19" w:tgtFrame="_blank" w:history="1">
        <w:r w:rsidRPr="004C1382">
          <w:rPr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4C1382">
        <w:rPr>
          <w:sz w:val="28"/>
          <w:szCs w:val="28"/>
        </w:rPr>
        <w:t>».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5.2. Жалоба на действия (бездействие) администрации, должностных лиц, подается главе.</w:t>
      </w:r>
    </w:p>
    <w:p w:rsidR="006572FB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 xml:space="preserve"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</w:t>
      </w:r>
      <w:r>
        <w:rPr>
          <w:sz w:val="28"/>
          <w:szCs w:val="28"/>
        </w:rPr>
        <w:t>А</w:t>
      </w:r>
      <w:r w:rsidRPr="004C1382">
        <w:rPr>
          <w:sz w:val="28"/>
          <w:szCs w:val="28"/>
        </w:rPr>
        <w:t>дминистрацией.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</w:t>
      </w:r>
      <w:r>
        <w:rPr>
          <w:sz w:val="28"/>
          <w:szCs w:val="28"/>
        </w:rPr>
        <w:t>иц</w:t>
      </w:r>
      <w:r w:rsidRPr="004C1382">
        <w:rPr>
          <w:sz w:val="28"/>
          <w:szCs w:val="28"/>
        </w:rPr>
        <w:t>: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Федеральный закон </w:t>
      </w:r>
      <w:hyperlink r:id="rId20" w:tgtFrame="_blank" w:history="1">
        <w:r w:rsidRPr="004C1382">
          <w:rPr>
            <w:sz w:val="28"/>
            <w:szCs w:val="28"/>
          </w:rPr>
          <w:t>от 27.07.2010 № 210-ФЗ</w:t>
        </w:r>
      </w:hyperlink>
      <w:r w:rsidRPr="004C1382">
        <w:rPr>
          <w:sz w:val="28"/>
          <w:szCs w:val="28"/>
        </w:rPr>
        <w:t> «</w:t>
      </w:r>
      <w:hyperlink r:id="rId21" w:tgtFrame="_blank" w:history="1">
        <w:r w:rsidRPr="004C1382">
          <w:rPr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4C1382">
        <w:rPr>
          <w:sz w:val="28"/>
          <w:szCs w:val="28"/>
        </w:rPr>
        <w:t>»;</w:t>
      </w:r>
    </w:p>
    <w:p w:rsidR="006572FB" w:rsidRPr="004C1382" w:rsidRDefault="006572FB" w:rsidP="006572FB">
      <w:pPr>
        <w:ind w:firstLine="567"/>
        <w:jc w:val="both"/>
        <w:rPr>
          <w:sz w:val="28"/>
          <w:szCs w:val="28"/>
        </w:rPr>
      </w:pPr>
      <w:r w:rsidRPr="004C1382">
        <w:rPr>
          <w:sz w:val="28"/>
          <w:szCs w:val="28"/>
        </w:rPr>
        <w:t>постановление Правительства Российской</w:t>
      </w:r>
      <w:r>
        <w:rPr>
          <w:sz w:val="28"/>
          <w:szCs w:val="28"/>
        </w:rPr>
        <w:t xml:space="preserve"> Федерации от 20 ноября 2012 года </w:t>
      </w:r>
      <w:r w:rsidRPr="004C1382">
        <w:rPr>
          <w:sz w:val="28"/>
          <w:szCs w:val="28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572FB" w:rsidRPr="004C1382" w:rsidRDefault="006572FB" w:rsidP="006572F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C1382">
        <w:rPr>
          <w:rFonts w:eastAsia="Calibri"/>
          <w:sz w:val="28"/>
          <w:szCs w:val="28"/>
          <w:lang w:eastAsia="en-US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6572FB" w:rsidRPr="004C1382" w:rsidRDefault="006572FB" w:rsidP="006572FB">
      <w:pPr>
        <w:ind w:firstLine="567"/>
        <w:rPr>
          <w:rFonts w:eastAsia="Calibri"/>
          <w:sz w:val="28"/>
          <w:szCs w:val="28"/>
          <w:lang w:eastAsia="en-US"/>
        </w:rPr>
      </w:pPr>
    </w:p>
    <w:p w:rsidR="006572FB" w:rsidRPr="004C1382" w:rsidRDefault="006572FB" w:rsidP="006572FB">
      <w:pPr>
        <w:ind w:firstLine="567"/>
        <w:rPr>
          <w:rFonts w:eastAsia="Calibri"/>
          <w:sz w:val="28"/>
          <w:szCs w:val="28"/>
          <w:lang w:eastAsia="en-US"/>
        </w:rPr>
      </w:pPr>
    </w:p>
    <w:p w:rsidR="006572FB" w:rsidRDefault="006572FB" w:rsidP="006572FB">
      <w:pPr>
        <w:tabs>
          <w:tab w:val="left" w:pos="6300"/>
          <w:tab w:val="right" w:pos="9638"/>
        </w:tabs>
        <w:ind w:left="4536"/>
        <w:jc w:val="center"/>
        <w:rPr>
          <w:color w:val="000000"/>
          <w:sz w:val="28"/>
          <w:szCs w:val="28"/>
        </w:rPr>
      </w:pPr>
    </w:p>
    <w:p w:rsidR="006572FB" w:rsidRDefault="006572FB" w:rsidP="006572FB">
      <w:pPr>
        <w:tabs>
          <w:tab w:val="left" w:pos="6300"/>
          <w:tab w:val="right" w:pos="9638"/>
        </w:tabs>
        <w:ind w:left="4536"/>
        <w:jc w:val="center"/>
        <w:rPr>
          <w:color w:val="000000"/>
          <w:sz w:val="28"/>
          <w:szCs w:val="28"/>
        </w:rPr>
      </w:pPr>
    </w:p>
    <w:p w:rsidR="006572FB" w:rsidRDefault="006572FB" w:rsidP="006572FB">
      <w:pPr>
        <w:tabs>
          <w:tab w:val="left" w:pos="6300"/>
          <w:tab w:val="right" w:pos="9638"/>
        </w:tabs>
        <w:ind w:left="4536"/>
        <w:jc w:val="center"/>
        <w:rPr>
          <w:color w:val="000000"/>
          <w:sz w:val="28"/>
          <w:szCs w:val="28"/>
        </w:rPr>
      </w:pPr>
    </w:p>
    <w:p w:rsidR="006572FB" w:rsidRDefault="006572FB" w:rsidP="006572FB">
      <w:pPr>
        <w:tabs>
          <w:tab w:val="left" w:pos="6300"/>
          <w:tab w:val="right" w:pos="9638"/>
        </w:tabs>
        <w:ind w:left="4536"/>
        <w:jc w:val="center"/>
        <w:rPr>
          <w:color w:val="000000"/>
          <w:sz w:val="28"/>
          <w:szCs w:val="28"/>
        </w:rPr>
      </w:pPr>
    </w:p>
    <w:p w:rsidR="006572FB" w:rsidRDefault="006572FB" w:rsidP="006572FB">
      <w:pPr>
        <w:tabs>
          <w:tab w:val="left" w:pos="6300"/>
          <w:tab w:val="right" w:pos="9638"/>
        </w:tabs>
        <w:ind w:left="4536"/>
        <w:jc w:val="center"/>
        <w:rPr>
          <w:color w:val="000000"/>
          <w:sz w:val="28"/>
          <w:szCs w:val="28"/>
        </w:rPr>
      </w:pPr>
    </w:p>
    <w:p w:rsidR="006572FB" w:rsidRDefault="006572FB" w:rsidP="006572FB">
      <w:pPr>
        <w:tabs>
          <w:tab w:val="left" w:pos="6300"/>
          <w:tab w:val="right" w:pos="9638"/>
        </w:tabs>
        <w:ind w:left="4536"/>
        <w:jc w:val="center"/>
        <w:rPr>
          <w:color w:val="000000"/>
          <w:sz w:val="28"/>
          <w:szCs w:val="28"/>
        </w:rPr>
      </w:pPr>
    </w:p>
    <w:p w:rsidR="006572FB" w:rsidRDefault="006572FB" w:rsidP="006572FB">
      <w:pPr>
        <w:tabs>
          <w:tab w:val="left" w:pos="6300"/>
          <w:tab w:val="right" w:pos="9638"/>
        </w:tabs>
        <w:ind w:left="4536"/>
        <w:jc w:val="center"/>
        <w:rPr>
          <w:color w:val="000000"/>
          <w:sz w:val="28"/>
          <w:szCs w:val="28"/>
        </w:rPr>
      </w:pPr>
    </w:p>
    <w:p w:rsidR="006572FB" w:rsidRDefault="006572FB" w:rsidP="006572FB">
      <w:pPr>
        <w:tabs>
          <w:tab w:val="left" w:pos="6300"/>
          <w:tab w:val="right" w:pos="9638"/>
        </w:tabs>
        <w:ind w:left="4536"/>
        <w:jc w:val="center"/>
        <w:rPr>
          <w:color w:val="000000"/>
          <w:sz w:val="28"/>
          <w:szCs w:val="28"/>
        </w:rPr>
      </w:pPr>
    </w:p>
    <w:p w:rsidR="006572FB" w:rsidRDefault="006572FB" w:rsidP="006572FB">
      <w:pPr>
        <w:tabs>
          <w:tab w:val="left" w:pos="6300"/>
          <w:tab w:val="right" w:pos="9638"/>
        </w:tabs>
        <w:ind w:left="4536"/>
        <w:jc w:val="center"/>
        <w:rPr>
          <w:color w:val="000000"/>
          <w:sz w:val="28"/>
          <w:szCs w:val="28"/>
        </w:rPr>
      </w:pPr>
    </w:p>
    <w:p w:rsidR="006572FB" w:rsidRDefault="006572FB" w:rsidP="006572FB">
      <w:pPr>
        <w:tabs>
          <w:tab w:val="left" w:pos="6300"/>
          <w:tab w:val="right" w:pos="9638"/>
        </w:tabs>
        <w:ind w:left="4536"/>
        <w:jc w:val="center"/>
        <w:rPr>
          <w:color w:val="000000"/>
          <w:sz w:val="28"/>
          <w:szCs w:val="28"/>
        </w:rPr>
      </w:pPr>
    </w:p>
    <w:p w:rsidR="006572FB" w:rsidRDefault="006572FB" w:rsidP="006572FB">
      <w:pPr>
        <w:tabs>
          <w:tab w:val="left" w:pos="6300"/>
          <w:tab w:val="right" w:pos="9638"/>
        </w:tabs>
        <w:ind w:left="4536"/>
        <w:jc w:val="center"/>
        <w:rPr>
          <w:color w:val="000000"/>
          <w:sz w:val="28"/>
          <w:szCs w:val="28"/>
        </w:rPr>
      </w:pPr>
    </w:p>
    <w:p w:rsidR="006572FB" w:rsidRDefault="006572FB" w:rsidP="006572FB">
      <w:pPr>
        <w:tabs>
          <w:tab w:val="left" w:pos="6300"/>
          <w:tab w:val="right" w:pos="9638"/>
        </w:tabs>
        <w:ind w:left="4536"/>
        <w:jc w:val="center"/>
        <w:rPr>
          <w:color w:val="000000"/>
          <w:sz w:val="28"/>
          <w:szCs w:val="28"/>
        </w:rPr>
      </w:pPr>
    </w:p>
    <w:p w:rsidR="006572FB" w:rsidRPr="002B7BF1" w:rsidRDefault="006572FB" w:rsidP="006572FB">
      <w:pPr>
        <w:tabs>
          <w:tab w:val="left" w:pos="6300"/>
          <w:tab w:val="right" w:pos="9638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1</w:t>
      </w:r>
    </w:p>
    <w:p w:rsidR="006572FB" w:rsidRPr="004C1382" w:rsidRDefault="006572FB" w:rsidP="006572FB">
      <w:pPr>
        <w:tabs>
          <w:tab w:val="center" w:pos="4819"/>
          <w:tab w:val="right" w:pos="9638"/>
        </w:tabs>
        <w:ind w:left="4536"/>
        <w:jc w:val="center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>к административному регламенту</w:t>
      </w:r>
    </w:p>
    <w:p w:rsidR="006572FB" w:rsidRPr="004C1382" w:rsidRDefault="006572FB" w:rsidP="006572FB">
      <w:pPr>
        <w:tabs>
          <w:tab w:val="right" w:pos="9638"/>
        </w:tabs>
        <w:ind w:left="4536"/>
        <w:jc w:val="center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>предоставления муниципальной услуги</w:t>
      </w:r>
    </w:p>
    <w:p w:rsidR="006572FB" w:rsidRPr="004C1382" w:rsidRDefault="006572FB" w:rsidP="006572FB">
      <w:pPr>
        <w:jc w:val="right"/>
        <w:rPr>
          <w:color w:val="000000"/>
          <w:sz w:val="28"/>
          <w:szCs w:val="28"/>
        </w:rPr>
      </w:pPr>
    </w:p>
    <w:p w:rsidR="006572FB" w:rsidRPr="004C1382" w:rsidRDefault="006572FB" w:rsidP="006572FB">
      <w:pPr>
        <w:jc w:val="right"/>
        <w:rPr>
          <w:color w:val="000000"/>
          <w:sz w:val="28"/>
          <w:szCs w:val="28"/>
        </w:rPr>
      </w:pPr>
    </w:p>
    <w:p w:rsidR="006572FB" w:rsidRPr="004C1382" w:rsidRDefault="006572FB" w:rsidP="006572FB">
      <w:pPr>
        <w:ind w:left="3402"/>
        <w:jc w:val="center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lastRenderedPageBreak/>
        <w:t>в___________________________________________</w:t>
      </w:r>
    </w:p>
    <w:p w:rsidR="006572FB" w:rsidRPr="005332EA" w:rsidRDefault="006572FB" w:rsidP="006572FB">
      <w:pPr>
        <w:ind w:left="3402"/>
        <w:jc w:val="center"/>
        <w:rPr>
          <w:color w:val="000000"/>
          <w:sz w:val="16"/>
          <w:szCs w:val="16"/>
        </w:rPr>
      </w:pPr>
      <w:r w:rsidRPr="005332EA">
        <w:rPr>
          <w:color w:val="000000"/>
          <w:sz w:val="16"/>
          <w:szCs w:val="16"/>
        </w:rPr>
        <w:t>(указать наименование Уполномоченного органа)</w:t>
      </w:r>
    </w:p>
    <w:p w:rsidR="006572FB" w:rsidRPr="004C1382" w:rsidRDefault="006572FB" w:rsidP="006572FB">
      <w:pPr>
        <w:ind w:left="3402"/>
        <w:jc w:val="center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>от __________________________________________</w:t>
      </w:r>
    </w:p>
    <w:p w:rsidR="006572FB" w:rsidRPr="005332EA" w:rsidRDefault="006572FB" w:rsidP="006572FB">
      <w:pPr>
        <w:ind w:left="3402"/>
        <w:jc w:val="center"/>
        <w:rPr>
          <w:color w:val="000000"/>
          <w:sz w:val="16"/>
          <w:szCs w:val="16"/>
        </w:rPr>
      </w:pPr>
      <w:r w:rsidRPr="005332EA">
        <w:rPr>
          <w:color w:val="000000"/>
          <w:sz w:val="16"/>
          <w:szCs w:val="16"/>
        </w:rPr>
        <w:t>(ФИО (при наличии) физического лица)</w:t>
      </w:r>
    </w:p>
    <w:p w:rsidR="006572FB" w:rsidRPr="004C1382" w:rsidRDefault="006572FB" w:rsidP="006572FB">
      <w:pPr>
        <w:ind w:left="3402"/>
        <w:jc w:val="center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>____________________________________________</w:t>
      </w:r>
    </w:p>
    <w:p w:rsidR="006572FB" w:rsidRPr="005332EA" w:rsidRDefault="006572FB" w:rsidP="006572FB">
      <w:pPr>
        <w:ind w:left="3402"/>
        <w:jc w:val="center"/>
        <w:rPr>
          <w:color w:val="000000"/>
          <w:sz w:val="16"/>
          <w:szCs w:val="16"/>
        </w:rPr>
      </w:pPr>
      <w:r w:rsidRPr="005332EA">
        <w:rPr>
          <w:color w:val="000000"/>
          <w:sz w:val="16"/>
          <w:szCs w:val="16"/>
        </w:rPr>
        <w:t>(ФИО руководителя организации)</w:t>
      </w:r>
    </w:p>
    <w:p w:rsidR="006572FB" w:rsidRPr="004C1382" w:rsidRDefault="006572FB" w:rsidP="006572FB">
      <w:pPr>
        <w:ind w:left="3402"/>
        <w:jc w:val="center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>____________________________________________</w:t>
      </w:r>
    </w:p>
    <w:p w:rsidR="006572FB" w:rsidRPr="005332EA" w:rsidRDefault="006572FB" w:rsidP="006572FB">
      <w:pPr>
        <w:ind w:left="3402"/>
        <w:jc w:val="center"/>
        <w:rPr>
          <w:color w:val="000000"/>
          <w:sz w:val="16"/>
          <w:szCs w:val="16"/>
        </w:rPr>
      </w:pPr>
      <w:r w:rsidRPr="005332EA">
        <w:rPr>
          <w:color w:val="000000"/>
          <w:sz w:val="16"/>
          <w:szCs w:val="16"/>
        </w:rPr>
        <w:t>(адрес)</w:t>
      </w:r>
    </w:p>
    <w:p w:rsidR="006572FB" w:rsidRPr="004C1382" w:rsidRDefault="006572FB" w:rsidP="006572FB">
      <w:pPr>
        <w:ind w:left="3402"/>
        <w:jc w:val="center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>____________________________________________</w:t>
      </w:r>
    </w:p>
    <w:p w:rsidR="006572FB" w:rsidRPr="005332EA" w:rsidRDefault="006572FB" w:rsidP="006572FB">
      <w:pPr>
        <w:ind w:left="3402"/>
        <w:jc w:val="center"/>
        <w:rPr>
          <w:color w:val="000000"/>
          <w:sz w:val="16"/>
          <w:szCs w:val="16"/>
        </w:rPr>
      </w:pPr>
      <w:r w:rsidRPr="005332EA">
        <w:rPr>
          <w:color w:val="000000"/>
          <w:sz w:val="16"/>
          <w:szCs w:val="16"/>
        </w:rPr>
        <w:t>(контактный телефон)</w:t>
      </w:r>
    </w:p>
    <w:p w:rsidR="006572FB" w:rsidRPr="004C1382" w:rsidRDefault="006572FB" w:rsidP="006572FB">
      <w:pPr>
        <w:jc w:val="center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> </w:t>
      </w:r>
    </w:p>
    <w:p w:rsidR="006572FB" w:rsidRPr="004C1382" w:rsidRDefault="006572FB" w:rsidP="006572FB">
      <w:pPr>
        <w:jc w:val="center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> </w:t>
      </w:r>
    </w:p>
    <w:p w:rsidR="006572FB" w:rsidRPr="004C1382" w:rsidRDefault="006572FB" w:rsidP="006572FB">
      <w:pPr>
        <w:jc w:val="center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>ЗАЯВЛЕНИЕ</w:t>
      </w:r>
    </w:p>
    <w:p w:rsidR="006572FB" w:rsidRPr="004C1382" w:rsidRDefault="006572FB" w:rsidP="006572FB">
      <w:pPr>
        <w:jc w:val="center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>о даче письменных разъяснений по вопросам применения</w:t>
      </w:r>
    </w:p>
    <w:p w:rsidR="006572FB" w:rsidRPr="004C1382" w:rsidRDefault="006572FB" w:rsidP="006572FB">
      <w:pPr>
        <w:jc w:val="center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 xml:space="preserve">муниципальных правовых актов </w:t>
      </w:r>
      <w:r w:rsidRPr="004C1382">
        <w:rPr>
          <w:rFonts w:eastAsia="Calibri"/>
          <w:sz w:val="28"/>
          <w:szCs w:val="28"/>
          <w:lang w:eastAsia="en-US"/>
        </w:rPr>
        <w:t xml:space="preserve">сельского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C1382">
        <w:rPr>
          <w:rFonts w:eastAsia="Calibri"/>
          <w:sz w:val="28"/>
          <w:szCs w:val="28"/>
          <w:lang w:eastAsia="en-US"/>
        </w:rPr>
        <w:t xml:space="preserve">поселения </w:t>
      </w:r>
      <w:r>
        <w:rPr>
          <w:rFonts w:eastAsia="Calibri"/>
          <w:sz w:val="28"/>
          <w:szCs w:val="28"/>
          <w:lang w:eastAsia="en-US"/>
        </w:rPr>
        <w:t>«Жидкинское» муниципального</w:t>
      </w:r>
      <w:r w:rsidRPr="004C1382">
        <w:rPr>
          <w:rFonts w:eastAsia="Calibri"/>
          <w:sz w:val="28"/>
          <w:szCs w:val="28"/>
          <w:lang w:eastAsia="en-US"/>
        </w:rPr>
        <w:t xml:space="preserve"> района</w:t>
      </w:r>
      <w:r>
        <w:rPr>
          <w:rFonts w:eastAsia="Calibri"/>
          <w:sz w:val="28"/>
          <w:szCs w:val="28"/>
          <w:lang w:eastAsia="en-US"/>
        </w:rPr>
        <w:t xml:space="preserve"> «Балейский район» </w:t>
      </w:r>
      <w:r>
        <w:rPr>
          <w:color w:val="000000"/>
          <w:sz w:val="28"/>
          <w:szCs w:val="28"/>
        </w:rPr>
        <w:t>о местных</w:t>
      </w:r>
      <w:r w:rsidRPr="004C1382">
        <w:rPr>
          <w:color w:val="000000"/>
          <w:sz w:val="28"/>
          <w:szCs w:val="28"/>
        </w:rPr>
        <w:t xml:space="preserve"> налогах и сборах</w:t>
      </w:r>
    </w:p>
    <w:p w:rsidR="006572FB" w:rsidRPr="004C1382" w:rsidRDefault="006572FB" w:rsidP="006572FB">
      <w:pPr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> </w:t>
      </w:r>
    </w:p>
    <w:p w:rsidR="006572FB" w:rsidRPr="004C1382" w:rsidRDefault="006572FB" w:rsidP="006572FB">
      <w:pPr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>Прошу дать разъяснение по вопрос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6572FB" w:rsidRPr="004C1382" w:rsidRDefault="006572FB" w:rsidP="006572FB">
      <w:pPr>
        <w:spacing w:before="100" w:after="100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> </w:t>
      </w:r>
    </w:p>
    <w:p w:rsidR="006572FB" w:rsidRPr="004C1382" w:rsidRDefault="006572FB" w:rsidP="006572FB">
      <w:pPr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>_______________________________________   ____________  "__"_____ 20__ г.</w:t>
      </w:r>
    </w:p>
    <w:p w:rsidR="006572FB" w:rsidRPr="005332EA" w:rsidRDefault="006572FB" w:rsidP="006572FB">
      <w:pPr>
        <w:rPr>
          <w:color w:val="000000"/>
          <w:sz w:val="16"/>
          <w:szCs w:val="16"/>
        </w:rPr>
      </w:pPr>
      <w:r w:rsidRPr="005332EA">
        <w:rPr>
          <w:color w:val="000000"/>
          <w:sz w:val="16"/>
          <w:szCs w:val="16"/>
        </w:rPr>
        <w:t>(Инициалы, фамилия, должность представителя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5332EA">
        <w:rPr>
          <w:color w:val="000000"/>
          <w:sz w:val="16"/>
          <w:szCs w:val="16"/>
        </w:rPr>
        <w:t xml:space="preserve"> (подпись)</w:t>
      </w:r>
    </w:p>
    <w:p w:rsidR="006572FB" w:rsidRPr="005332EA" w:rsidRDefault="006572FB" w:rsidP="006572FB">
      <w:pPr>
        <w:rPr>
          <w:color w:val="000000"/>
          <w:sz w:val="16"/>
          <w:szCs w:val="16"/>
        </w:rPr>
      </w:pPr>
      <w:r w:rsidRPr="005332EA">
        <w:rPr>
          <w:color w:val="000000"/>
          <w:sz w:val="16"/>
          <w:szCs w:val="16"/>
        </w:rPr>
        <w:t>юридического лица; инициалы, фамилия гражданина)</w:t>
      </w:r>
    </w:p>
    <w:p w:rsidR="006572FB" w:rsidRPr="004C1382" w:rsidRDefault="006572FB" w:rsidP="006572FB">
      <w:pPr>
        <w:rPr>
          <w:rFonts w:eastAsia="Calibri"/>
          <w:sz w:val="28"/>
          <w:szCs w:val="28"/>
          <w:lang w:eastAsia="en-US"/>
        </w:rPr>
      </w:pPr>
    </w:p>
    <w:p w:rsidR="006572FB" w:rsidRPr="004C1382" w:rsidRDefault="006572FB" w:rsidP="006572FB">
      <w:pPr>
        <w:rPr>
          <w:rFonts w:eastAsia="Calibri"/>
          <w:sz w:val="28"/>
          <w:szCs w:val="28"/>
          <w:lang w:eastAsia="en-US"/>
        </w:rPr>
      </w:pPr>
    </w:p>
    <w:p w:rsidR="006572FB" w:rsidRPr="004C1382" w:rsidRDefault="006572FB" w:rsidP="006572FB">
      <w:pPr>
        <w:rPr>
          <w:rFonts w:eastAsia="Calibri"/>
          <w:sz w:val="28"/>
          <w:szCs w:val="28"/>
          <w:lang w:eastAsia="en-US"/>
        </w:rPr>
      </w:pPr>
    </w:p>
    <w:p w:rsidR="006572FB" w:rsidRPr="004C1382" w:rsidRDefault="006572FB" w:rsidP="006572FB">
      <w:pPr>
        <w:rPr>
          <w:rFonts w:eastAsia="Calibri"/>
          <w:sz w:val="28"/>
          <w:szCs w:val="28"/>
          <w:lang w:eastAsia="en-US"/>
        </w:rPr>
      </w:pPr>
    </w:p>
    <w:p w:rsidR="006572FB" w:rsidRPr="004C1382" w:rsidRDefault="006572FB" w:rsidP="006572FB">
      <w:pPr>
        <w:rPr>
          <w:rFonts w:eastAsia="Calibri"/>
          <w:sz w:val="28"/>
          <w:szCs w:val="28"/>
          <w:lang w:eastAsia="en-US"/>
        </w:rPr>
      </w:pPr>
    </w:p>
    <w:p w:rsidR="006572FB" w:rsidRPr="004C1382" w:rsidRDefault="006572FB" w:rsidP="006572FB">
      <w:pPr>
        <w:rPr>
          <w:rFonts w:eastAsia="Calibri"/>
          <w:sz w:val="28"/>
          <w:szCs w:val="28"/>
          <w:lang w:eastAsia="en-US"/>
        </w:rPr>
      </w:pPr>
    </w:p>
    <w:p w:rsidR="006572FB" w:rsidRPr="004C1382" w:rsidRDefault="006572FB" w:rsidP="006572FB">
      <w:pPr>
        <w:rPr>
          <w:rFonts w:eastAsia="Calibri"/>
          <w:sz w:val="28"/>
          <w:szCs w:val="28"/>
          <w:lang w:eastAsia="en-US"/>
        </w:rPr>
      </w:pPr>
    </w:p>
    <w:p w:rsidR="006572FB" w:rsidRPr="004C1382" w:rsidRDefault="006572FB" w:rsidP="006572FB">
      <w:pPr>
        <w:rPr>
          <w:rFonts w:eastAsia="Calibri"/>
          <w:sz w:val="28"/>
          <w:szCs w:val="28"/>
          <w:lang w:eastAsia="en-US"/>
        </w:rPr>
      </w:pPr>
    </w:p>
    <w:p w:rsidR="006572FB" w:rsidRDefault="006572FB" w:rsidP="006572FB">
      <w:pPr>
        <w:jc w:val="both"/>
        <w:rPr>
          <w:rFonts w:cs="Arial"/>
          <w:color w:val="000000"/>
        </w:rPr>
      </w:pPr>
    </w:p>
    <w:p w:rsidR="006572FB" w:rsidRDefault="006572FB" w:rsidP="006572FB">
      <w:pPr>
        <w:jc w:val="both"/>
        <w:rPr>
          <w:rFonts w:cs="Arial"/>
          <w:color w:val="000000"/>
        </w:rPr>
      </w:pPr>
    </w:p>
    <w:p w:rsidR="006572FB" w:rsidRDefault="006572FB" w:rsidP="006572FB">
      <w:pPr>
        <w:tabs>
          <w:tab w:val="left" w:pos="6300"/>
          <w:tab w:val="right" w:pos="9638"/>
        </w:tabs>
        <w:ind w:left="4536"/>
        <w:jc w:val="center"/>
        <w:rPr>
          <w:color w:val="000000"/>
          <w:sz w:val="28"/>
          <w:szCs w:val="28"/>
        </w:rPr>
      </w:pPr>
    </w:p>
    <w:p w:rsidR="006572FB" w:rsidRDefault="006572FB" w:rsidP="006572FB">
      <w:pPr>
        <w:tabs>
          <w:tab w:val="left" w:pos="6300"/>
          <w:tab w:val="right" w:pos="9638"/>
        </w:tabs>
        <w:ind w:left="4536"/>
        <w:jc w:val="center"/>
        <w:rPr>
          <w:color w:val="000000"/>
          <w:sz w:val="28"/>
          <w:szCs w:val="28"/>
        </w:rPr>
      </w:pPr>
    </w:p>
    <w:p w:rsidR="006572FB" w:rsidRDefault="006572FB" w:rsidP="006572FB">
      <w:pPr>
        <w:tabs>
          <w:tab w:val="left" w:pos="6300"/>
          <w:tab w:val="right" w:pos="9638"/>
        </w:tabs>
        <w:ind w:left="4536"/>
        <w:jc w:val="center"/>
        <w:rPr>
          <w:color w:val="000000"/>
          <w:sz w:val="28"/>
          <w:szCs w:val="28"/>
        </w:rPr>
      </w:pPr>
    </w:p>
    <w:p w:rsidR="006572FB" w:rsidRDefault="006572FB" w:rsidP="006572FB">
      <w:pPr>
        <w:tabs>
          <w:tab w:val="left" w:pos="6300"/>
          <w:tab w:val="right" w:pos="9638"/>
        </w:tabs>
        <w:ind w:left="4536"/>
        <w:jc w:val="center"/>
        <w:rPr>
          <w:color w:val="000000"/>
          <w:sz w:val="28"/>
          <w:szCs w:val="28"/>
        </w:rPr>
      </w:pPr>
    </w:p>
    <w:p w:rsidR="006572FB" w:rsidRDefault="006572FB" w:rsidP="006572FB">
      <w:pPr>
        <w:tabs>
          <w:tab w:val="left" w:pos="6300"/>
          <w:tab w:val="right" w:pos="9638"/>
        </w:tabs>
        <w:ind w:left="4536"/>
        <w:jc w:val="center"/>
        <w:rPr>
          <w:color w:val="000000"/>
          <w:sz w:val="28"/>
          <w:szCs w:val="28"/>
        </w:rPr>
      </w:pPr>
    </w:p>
    <w:p w:rsidR="006572FB" w:rsidRPr="002B7BF1" w:rsidRDefault="006572FB" w:rsidP="006572FB">
      <w:pPr>
        <w:tabs>
          <w:tab w:val="left" w:pos="6300"/>
          <w:tab w:val="right" w:pos="9638"/>
        </w:tabs>
        <w:ind w:left="453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2</w:t>
      </w:r>
    </w:p>
    <w:p w:rsidR="006572FB" w:rsidRPr="004C1382" w:rsidRDefault="006572FB" w:rsidP="006572FB">
      <w:pPr>
        <w:tabs>
          <w:tab w:val="center" w:pos="4819"/>
          <w:tab w:val="right" w:pos="9638"/>
        </w:tabs>
        <w:ind w:left="4536"/>
        <w:jc w:val="center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>к административному регламенту</w:t>
      </w:r>
    </w:p>
    <w:p w:rsidR="006572FB" w:rsidRPr="004C1382" w:rsidRDefault="006572FB" w:rsidP="006572FB">
      <w:pPr>
        <w:tabs>
          <w:tab w:val="right" w:pos="9638"/>
        </w:tabs>
        <w:ind w:left="4536"/>
        <w:jc w:val="center"/>
        <w:rPr>
          <w:color w:val="000000"/>
          <w:sz w:val="28"/>
          <w:szCs w:val="28"/>
        </w:rPr>
      </w:pPr>
      <w:r w:rsidRPr="004C1382">
        <w:rPr>
          <w:color w:val="000000"/>
          <w:sz w:val="28"/>
          <w:szCs w:val="28"/>
        </w:rPr>
        <w:t>предоставления муниципальной услуги</w:t>
      </w:r>
    </w:p>
    <w:p w:rsidR="006572FB" w:rsidRDefault="006572FB" w:rsidP="006572FB">
      <w:pPr>
        <w:jc w:val="both"/>
        <w:rPr>
          <w:rFonts w:cs="Arial"/>
          <w:color w:val="000000"/>
        </w:rPr>
      </w:pPr>
    </w:p>
    <w:p w:rsidR="006572FB" w:rsidRDefault="006572FB" w:rsidP="006572FB">
      <w:pPr>
        <w:jc w:val="center"/>
        <w:rPr>
          <w:b/>
        </w:rPr>
      </w:pPr>
    </w:p>
    <w:p w:rsidR="006572FB" w:rsidRPr="009904A3" w:rsidRDefault="006572FB" w:rsidP="006572FB">
      <w:pPr>
        <w:jc w:val="center"/>
        <w:rPr>
          <w:sz w:val="28"/>
          <w:szCs w:val="28"/>
        </w:rPr>
      </w:pPr>
      <w:r w:rsidRPr="009904A3">
        <w:rPr>
          <w:sz w:val="28"/>
          <w:szCs w:val="28"/>
        </w:rPr>
        <w:t>Блок-схема</w:t>
      </w:r>
    </w:p>
    <w:p w:rsidR="006572FB" w:rsidRPr="009904A3" w:rsidRDefault="006572FB" w:rsidP="006572F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904A3">
        <w:rPr>
          <w:rFonts w:ascii="Times New Roman" w:hAnsi="Times New Roman" w:cs="Times New Roman"/>
          <w:sz w:val="28"/>
          <w:szCs w:val="28"/>
        </w:rPr>
        <w:t xml:space="preserve">по представлению муниципальной услуги </w:t>
      </w:r>
      <w:r w:rsidRPr="009904A3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9904A3">
        <w:rPr>
          <w:rFonts w:ascii="Times New Roman" w:hAnsi="Times New Roman" w:cs="Times New Roman"/>
          <w:bCs/>
          <w:color w:val="000000"/>
          <w:sz w:val="28"/>
          <w:szCs w:val="28"/>
        </w:rPr>
        <w:t>даче письменных разъяснений налогоплательщикам по вопросам применения муниципальных нормативных правовых актов о местных налогах и сборах</w:t>
      </w:r>
    </w:p>
    <w:p w:rsidR="006572FB" w:rsidRPr="002B7BF1" w:rsidRDefault="006572FB" w:rsidP="006572F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572FB" w:rsidRPr="002B7BF1" w:rsidRDefault="006572FB" w:rsidP="006572F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572FB" w:rsidRPr="002B7BF1" w:rsidRDefault="006572FB" w:rsidP="006572F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572FB" w:rsidRPr="002B7BF1" w:rsidRDefault="006572FB" w:rsidP="00657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2B7BF1">
        <w:t xml:space="preserve">Прием и регистрация заявления </w:t>
      </w:r>
    </w:p>
    <w:p w:rsidR="006572FB" w:rsidRPr="002B7BF1" w:rsidRDefault="006572FB" w:rsidP="00657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6572FB" w:rsidRPr="002B7BF1" w:rsidRDefault="006572FB" w:rsidP="006572FB">
      <w:pPr>
        <w:jc w:val="both"/>
      </w:pPr>
      <w:r w:rsidRPr="002B7BF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0C9EC" wp14:editId="13AF3B27">
                <wp:simplePos x="0" y="0"/>
                <wp:positionH relativeFrom="column">
                  <wp:posOffset>2743200</wp:posOffset>
                </wp:positionH>
                <wp:positionV relativeFrom="paragraph">
                  <wp:posOffset>66675</wp:posOffset>
                </wp:positionV>
                <wp:extent cx="114300" cy="457835"/>
                <wp:effectExtent l="13335" t="10795" r="15240" b="17145"/>
                <wp:wrapNone/>
                <wp:docPr id="2" name="Стрелка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457835"/>
                        </a:xfrm>
                        <a:prstGeom prst="downArrow">
                          <a:avLst>
                            <a:gd name="adj1" fmla="val 50000"/>
                            <a:gd name="adj2" fmla="val 1001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B0A2B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3in;margin-top:5.25pt;width:9pt;height: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"/>
            </w:pict>
          </mc:Fallback>
        </mc:AlternateContent>
      </w:r>
    </w:p>
    <w:p w:rsidR="006572FB" w:rsidRPr="002B7BF1" w:rsidRDefault="006572FB" w:rsidP="006572FB">
      <w:pPr>
        <w:jc w:val="both"/>
      </w:pPr>
    </w:p>
    <w:p w:rsidR="006572FB" w:rsidRPr="002B7BF1" w:rsidRDefault="006572FB" w:rsidP="006572FB">
      <w:pPr>
        <w:pStyle w:val="Default"/>
        <w:jc w:val="both"/>
        <w:rPr>
          <w:color w:val="auto"/>
          <w:lang w:eastAsia="ar-SA"/>
        </w:rPr>
      </w:pPr>
    </w:p>
    <w:p w:rsidR="006572FB" w:rsidRPr="002B7BF1" w:rsidRDefault="006572FB" w:rsidP="006572F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Cs/>
        </w:rPr>
      </w:pPr>
      <w:r w:rsidRPr="002B7BF1">
        <w:t>Рассмотрение заявления и подготовка ответа</w:t>
      </w:r>
      <w:r w:rsidRPr="002B7BF1">
        <w:rPr>
          <w:bCs/>
        </w:rPr>
        <w:t xml:space="preserve"> </w:t>
      </w:r>
    </w:p>
    <w:p w:rsidR="006572FB" w:rsidRPr="002B7BF1" w:rsidRDefault="006572FB" w:rsidP="006572F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</w:pPr>
    </w:p>
    <w:p w:rsidR="006572FB" w:rsidRPr="002B7BF1" w:rsidRDefault="006572FB" w:rsidP="006572FB">
      <w:r w:rsidRPr="002B7BF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7D0788" wp14:editId="0B96C75F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</wp:posOffset>
                </wp:positionV>
                <wp:extent cx="114300" cy="457835"/>
                <wp:effectExtent l="13335" t="9525" r="15240" b="18415"/>
                <wp:wrapNone/>
                <wp:docPr id="1" name="Стрелка вни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457835"/>
                        </a:xfrm>
                        <a:prstGeom prst="downArrow">
                          <a:avLst>
                            <a:gd name="adj1" fmla="val 50000"/>
                            <a:gd name="adj2" fmla="val 1001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CB1BD" id="Стрелка вниз 1" o:spid="_x0000_s1026" type="#_x0000_t67" style="position:absolute;margin-left:3in;margin-top:.9pt;width:9pt;height:3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"/>
            </w:pict>
          </mc:Fallback>
        </mc:AlternateContent>
      </w:r>
      <w:r w:rsidRPr="002B7BF1">
        <w:t xml:space="preserve"> </w:t>
      </w:r>
    </w:p>
    <w:p w:rsidR="006572FB" w:rsidRPr="002B7BF1" w:rsidRDefault="006572FB" w:rsidP="006572FB"/>
    <w:p w:rsidR="006572FB" w:rsidRPr="002B7BF1" w:rsidRDefault="006572FB" w:rsidP="006572FB"/>
    <w:p w:rsidR="006572FB" w:rsidRPr="002B7BF1" w:rsidRDefault="006572FB" w:rsidP="00657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2B7BF1">
        <w:t>Выдача (направление) заявителю документа, являющегося</w:t>
      </w:r>
      <w:r w:rsidRPr="002B7BF1">
        <w:rPr>
          <w:i/>
        </w:rPr>
        <w:t xml:space="preserve"> </w:t>
      </w:r>
      <w:r w:rsidRPr="002B7BF1">
        <w:t xml:space="preserve">результатом </w:t>
      </w:r>
    </w:p>
    <w:p w:rsidR="006572FB" w:rsidRPr="003D0F66" w:rsidRDefault="006572FB" w:rsidP="00657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2B7BF1">
        <w:t>муниципальной услуги</w:t>
      </w:r>
      <w:r w:rsidRPr="003D0F66">
        <w:rPr>
          <w:color w:val="000000"/>
        </w:rPr>
        <w:t xml:space="preserve"> </w:t>
      </w:r>
    </w:p>
    <w:p w:rsidR="006572FB" w:rsidRPr="00B67A96" w:rsidRDefault="006572FB" w:rsidP="006572FB">
      <w:pPr>
        <w:rPr>
          <w:rFonts w:ascii="Tahoma" w:hAnsi="Tahoma" w:cs="Tahoma"/>
          <w:color w:val="666666"/>
          <w:sz w:val="18"/>
          <w:szCs w:val="18"/>
        </w:rPr>
      </w:pPr>
    </w:p>
    <w:p w:rsidR="006572FB" w:rsidRPr="00F91424" w:rsidRDefault="006572FB" w:rsidP="006572FB">
      <w:pPr>
        <w:rPr>
          <w:sz w:val="28"/>
          <w:szCs w:val="28"/>
        </w:rPr>
      </w:pPr>
    </w:p>
    <w:p w:rsidR="00EF0419" w:rsidRDefault="00EF0419">
      <w:bookmarkStart w:id="0" w:name="_GoBack"/>
      <w:bookmarkEnd w:id="0"/>
    </w:p>
    <w:sectPr w:rsidR="00EF0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B3"/>
    <w:rsid w:val="006572FB"/>
    <w:rsid w:val="006A59B3"/>
    <w:rsid w:val="00EF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16F57-359D-4FE5-A91E-DB737C6F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57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572FB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6572FB"/>
    <w:rPr>
      <w:color w:val="0000FF"/>
      <w:u w:val="single"/>
    </w:rPr>
  </w:style>
  <w:style w:type="paragraph" w:customStyle="1" w:styleId="Default">
    <w:name w:val="Default"/>
    <w:uiPriority w:val="99"/>
    <w:rsid w:val="006572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rsid w:val="006572FB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15D4560C-D530-4955-BF7E-F734337AE80B" TargetMode="External"/><Relationship Id="rId13" Type="http://schemas.openxmlformats.org/officeDocument/2006/relationships/hyperlink" Target="http://pravo-search.minjust.ru:8080/bigs/showDocument.html?id=BBA0BFB1-06C7-4E50-A8D3-FE1045784BF1" TargetMode="External"/><Relationship Id="rId18" Type="http://schemas.openxmlformats.org/officeDocument/2006/relationships/hyperlink" Target="http://pravo-search.minjust.ru:8080/bigs/showDocument.html?id=9AA48369-618A-4BB4-B4B8-AE15F2B7EBF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-search.minjust.ru:8080/bigs/showDocument.html?id=BBA0BFB1-06C7-4E50-A8D3-FE1045784BF1" TargetMode="External"/><Relationship Id="rId7" Type="http://schemas.openxmlformats.org/officeDocument/2006/relationships/hyperlink" Target="mailto:zidka@yandex.ru" TargetMode="External"/><Relationship Id="rId12" Type="http://schemas.openxmlformats.org/officeDocument/2006/relationships/hyperlink" Target="http://pravo-search.minjust.ru:8080/bigs/showDocument.html?id=BBA0BFB1-06C7-4E50-A8D3-FE1045784BF1" TargetMode="External"/><Relationship Id="rId17" Type="http://schemas.openxmlformats.org/officeDocument/2006/relationships/hyperlink" Target="http://pravo-search.minjust.ru:8080/bigs/showDocument.html?id=9AA48369-618A-4BB4-B4B8-AE15F2B7EBF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-search.minjust.ru:8080/bigs/showDocument.html?id=BBF89570-6239-4CFB-BDBA-5B454C14E321" TargetMode="External"/><Relationship Id="rId20" Type="http://schemas.openxmlformats.org/officeDocument/2006/relationships/hyperlink" Target="http://pravo-search.minjust.ru:8080/bigs/showDocument.html?id=BBA0BFB1-06C7-4E50-A8D3-FE1045784BF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aleysk.e-zab.ru" TargetMode="External"/><Relationship Id="rId11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hyperlink" Target="http://pravo-search.minjust.ru:8080/bigs/showDocument.html?id=96E20C02-1B12-465A-B64C-24AA92270007" TargetMode="External"/><Relationship Id="rId15" Type="http://schemas.openxmlformats.org/officeDocument/2006/relationships/hyperlink" Target="http://pravo-search.minjust.ru:8080/bigs/showDocument.html?id=BBF89570-6239-4CFB-BDBA-5B454C14E32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ravo-search.minjust.ru:8080/bigs/showDocument.html?id=4F48675C-2DC2-4B7B-8F43-C7D17AB9072F" TargetMode="External"/><Relationship Id="rId19" Type="http://schemas.openxmlformats.org/officeDocument/2006/relationships/hyperlink" Target="http://pravo-search.minjust.ru:8080/bigs/showDocument.html?id=BBA0BFB1-06C7-4E50-A8D3-FE1045784BF1" TargetMode="External"/><Relationship Id="rId4" Type="http://schemas.openxmlformats.org/officeDocument/2006/relationships/hyperlink" Target="http://pravo-search.minjust.ru:8080/bigs/showDocument.html?id=BBA0BFB1-06C7-4E50-A8D3-FE1045784BF1" TargetMode="External"/><Relationship Id="rId9" Type="http://schemas.openxmlformats.org/officeDocument/2006/relationships/hyperlink" Target="http://pravo-search.minjust.ru:8080/bigs/showDocument.html?id=4F48675C-2DC2-4B7B-8F43-C7D17AB9072F" TargetMode="External"/><Relationship Id="rId14" Type="http://schemas.openxmlformats.org/officeDocument/2006/relationships/hyperlink" Target="http://pravo-search.minjust.ru:8080/bigs/showDocument.html?id=BBA0BFB1-06C7-4E50-A8D3-FE1045784BF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4538</Words>
  <Characters>25869</Characters>
  <Application>Microsoft Office Word</Application>
  <DocSecurity>0</DocSecurity>
  <Lines>215</Lines>
  <Paragraphs>60</Paragraphs>
  <ScaleCrop>false</ScaleCrop>
  <Company>SPecialiST RePack</Company>
  <LinksUpToDate>false</LinksUpToDate>
  <CharactersWithSpaces>30347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2022-11-16T01:43:00Z</dcterms:created>
  <dcterms:modified xsi:type="dcterms:W3CDTF">2022-11-16T01:44:00Z</dcterms:modified>
</cp:coreProperties>
</file>